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85CB" w14:textId="722BD2A4" w:rsidR="000F2DF3" w:rsidRDefault="000F2DF3" w:rsidP="000F2DF3">
      <w:pPr>
        <w:spacing w:line="360" w:lineRule="atLeast"/>
        <w:textAlignment w:val="baseline"/>
        <w:rPr>
          <w:rFonts w:ascii="inherit" w:eastAsia="Times New Roman" w:hAnsi="inherit" w:cs="Times New Roman"/>
          <w:color w:val="002A6F"/>
          <w:kern w:val="0"/>
          <w:sz w:val="33"/>
          <w:szCs w:val="33"/>
          <w:u w:val="single"/>
          <w:bdr w:val="none" w:sz="0" w:space="0" w:color="auto" w:frame="1"/>
          <w:lang w:eastAsia="en-GB"/>
          <w14:ligatures w14:val="none"/>
        </w:rPr>
      </w:pPr>
      <w:r w:rsidRPr="000F2DF3">
        <w:rPr>
          <w:rFonts w:ascii="inherit" w:eastAsia="Times New Roman" w:hAnsi="inherit" w:cs="Times New Roman"/>
          <w:color w:val="002A6F"/>
          <w:kern w:val="0"/>
          <w:sz w:val="33"/>
          <w:szCs w:val="33"/>
          <w:u w:val="single"/>
          <w:bdr w:val="none" w:sz="0" w:space="0" w:color="auto" w:frame="1"/>
          <w:lang w:eastAsia="en-GB"/>
          <w14:ligatures w14:val="none"/>
        </w:rPr>
        <w:t>Information and Advice Worker</w:t>
      </w:r>
    </w:p>
    <w:p w14:paraId="10CCBC56" w14:textId="77777777" w:rsidR="002D0C63" w:rsidRDefault="002D0C63" w:rsidP="002D0C63">
      <w:pPr>
        <w:rPr>
          <w:rFonts w:ascii="Calibri" w:eastAsia="Calibri" w:hAnsi="Calibri" w:cs="Calibri"/>
          <w:kern w:val="0"/>
        </w:rPr>
      </w:pPr>
    </w:p>
    <w:p w14:paraId="7B76E0F2" w14:textId="3B445F0C" w:rsidR="002D0C63" w:rsidRPr="002D0C63" w:rsidRDefault="002D0C63" w:rsidP="002D0C63">
      <w:pPr>
        <w:rPr>
          <w:rFonts w:ascii="Calibri" w:eastAsia="Calibri" w:hAnsi="Calibri" w:cs="Calibri"/>
          <w:kern w:val="0"/>
          <w:sz w:val="24"/>
          <w:szCs w:val="24"/>
        </w:rPr>
      </w:pPr>
      <w:r w:rsidRPr="002D0C63">
        <w:rPr>
          <w:rFonts w:ascii="Calibri" w:eastAsia="Calibri" w:hAnsi="Calibri" w:cs="Calibri"/>
          <w:kern w:val="0"/>
          <w:sz w:val="24"/>
          <w:szCs w:val="24"/>
        </w:rPr>
        <w:t>Age UK Hammersmith &amp; Fulham is looking to recruit an Information and Advice Worker to join our team. As a key member of the Information and Advice (I&amp;A) service, you will provide crucial support to older people in Hammersmith &amp; Fulham, addressing issues related to housing, benefits, pensions, and more. Responsibilities include delivering information and advice, maintaining accurate records, collaborating with colleagues in the I&amp;A team, and assisting in updating resources. Experience in providing information and advice and working with vulnerable adults is needed; familiarity with CRM systems like Salesforce is desirable. This role offers the opportunity to make a positive impact on the lives of older individuals, along with professional development prospects and a supportive work environment.</w:t>
      </w:r>
    </w:p>
    <w:p w14:paraId="40364CF1" w14:textId="77777777" w:rsidR="00BF26DF" w:rsidRDefault="00BF26DF" w:rsidP="000F2DF3">
      <w:pPr>
        <w:spacing w:line="270" w:lineRule="atLeast"/>
        <w:textAlignment w:val="baseline"/>
        <w:rPr>
          <w:rFonts w:eastAsia="Times New Roman" w:cstheme="minorHAnsi"/>
          <w:color w:val="262626"/>
          <w:kern w:val="0"/>
          <w:sz w:val="28"/>
          <w:szCs w:val="28"/>
          <w:u w:val="single"/>
          <w:bdr w:val="none" w:sz="0" w:space="0" w:color="auto" w:frame="1"/>
          <w:lang w:eastAsia="en-GB"/>
          <w14:ligatures w14:val="none"/>
        </w:rPr>
      </w:pPr>
    </w:p>
    <w:p w14:paraId="33529DEE" w14:textId="79049789" w:rsidR="000F2DF3" w:rsidRPr="00BF26DF" w:rsidRDefault="000F2DF3" w:rsidP="000F2DF3">
      <w:pPr>
        <w:spacing w:line="270" w:lineRule="atLeast"/>
        <w:textAlignment w:val="baseline"/>
        <w:rPr>
          <w:rFonts w:eastAsia="Times New Roman" w:cstheme="minorHAnsi"/>
          <w:b/>
          <w:bCs/>
          <w:color w:val="262626"/>
          <w:kern w:val="0"/>
          <w:sz w:val="28"/>
          <w:szCs w:val="28"/>
          <w:lang w:eastAsia="en-GB"/>
          <w14:ligatures w14:val="none"/>
        </w:rPr>
      </w:pPr>
      <w:r w:rsidRPr="00BF26DF">
        <w:rPr>
          <w:rFonts w:eastAsia="Times New Roman" w:cstheme="minorHAnsi"/>
          <w:b/>
          <w:bCs/>
          <w:color w:val="262626"/>
          <w:kern w:val="0"/>
          <w:sz w:val="28"/>
          <w:szCs w:val="28"/>
          <w:u w:val="single"/>
          <w:bdr w:val="none" w:sz="0" w:space="0" w:color="auto" w:frame="1"/>
          <w:lang w:eastAsia="en-GB"/>
          <w14:ligatures w14:val="none"/>
        </w:rPr>
        <w:t>Age UK Hammersmith &amp; Fulham</w:t>
      </w:r>
    </w:p>
    <w:p w14:paraId="03817D7E" w14:textId="77777777" w:rsidR="000F2DF3" w:rsidRPr="00EE794E" w:rsidRDefault="000F2DF3" w:rsidP="000F2DF3">
      <w:pPr>
        <w:spacing w:line="360" w:lineRule="atLeast"/>
        <w:textAlignment w:val="baseline"/>
        <w:rPr>
          <w:rFonts w:eastAsia="Times New Roman" w:cstheme="minorHAnsi"/>
          <w:color w:val="262626"/>
          <w:kern w:val="0"/>
          <w:sz w:val="24"/>
          <w:szCs w:val="24"/>
          <w:lang w:eastAsia="en-GB"/>
          <w14:ligatures w14:val="none"/>
        </w:rPr>
      </w:pPr>
      <w:r w:rsidRPr="00EE794E">
        <w:rPr>
          <w:rFonts w:eastAsia="Times New Roman" w:cstheme="minorHAnsi"/>
          <w:color w:val="262626"/>
          <w:kern w:val="0"/>
          <w:sz w:val="24"/>
          <w:szCs w:val="24"/>
          <w:lang w:eastAsia="en-GB"/>
          <w14:ligatures w14:val="none"/>
        </w:rPr>
        <w:t>Hammersmith, Greater London (On-site)</w:t>
      </w:r>
    </w:p>
    <w:p w14:paraId="19B80FEF" w14:textId="59DA519A" w:rsidR="000F2DF3" w:rsidRPr="00EE794E" w:rsidRDefault="00AC40F9" w:rsidP="000F2DF3">
      <w:pPr>
        <w:spacing w:line="360" w:lineRule="atLeast"/>
        <w:textAlignment w:val="baseline"/>
        <w:rPr>
          <w:rFonts w:eastAsia="Times New Roman" w:cstheme="minorHAnsi"/>
          <w:color w:val="262626"/>
          <w:kern w:val="0"/>
          <w:sz w:val="24"/>
          <w:szCs w:val="24"/>
          <w:lang w:eastAsia="en-GB"/>
          <w14:ligatures w14:val="none"/>
        </w:rPr>
      </w:pPr>
      <w:r w:rsidRPr="00EE794E">
        <w:rPr>
          <w:rFonts w:eastAsia="Times New Roman" w:cstheme="minorHAnsi"/>
          <w:color w:val="262626"/>
          <w:kern w:val="0"/>
          <w:sz w:val="24"/>
          <w:szCs w:val="24"/>
          <w:bdr w:val="none" w:sz="0" w:space="0" w:color="auto" w:frame="1"/>
          <w:lang w:eastAsia="en-GB"/>
          <w14:ligatures w14:val="none"/>
        </w:rPr>
        <w:t>£</w:t>
      </w:r>
      <w:r w:rsidR="000F2DF3" w:rsidRPr="00EE794E">
        <w:rPr>
          <w:rFonts w:eastAsia="Times New Roman" w:cstheme="minorHAnsi"/>
          <w:color w:val="262626"/>
          <w:kern w:val="0"/>
          <w:sz w:val="24"/>
          <w:szCs w:val="24"/>
          <w:bdr w:val="none" w:sz="0" w:space="0" w:color="auto" w:frame="1"/>
          <w:lang w:eastAsia="en-GB"/>
          <w14:ligatures w14:val="none"/>
        </w:rPr>
        <w:t>10,452</w:t>
      </w:r>
    </w:p>
    <w:p w14:paraId="45481067" w14:textId="77777777" w:rsidR="000F2DF3" w:rsidRPr="00EE794E" w:rsidRDefault="000F2DF3" w:rsidP="000F2DF3">
      <w:pPr>
        <w:spacing w:line="360" w:lineRule="atLeast"/>
        <w:textAlignment w:val="baseline"/>
        <w:rPr>
          <w:rFonts w:eastAsia="Times New Roman" w:cstheme="minorHAnsi"/>
          <w:color w:val="262626"/>
          <w:kern w:val="0"/>
          <w:sz w:val="24"/>
          <w:szCs w:val="24"/>
          <w:lang w:eastAsia="en-GB"/>
          <w14:ligatures w14:val="none"/>
        </w:rPr>
      </w:pPr>
      <w:r w:rsidRPr="00EE794E">
        <w:rPr>
          <w:rFonts w:eastAsia="Times New Roman" w:cstheme="minorHAnsi"/>
          <w:color w:val="262626"/>
          <w:kern w:val="0"/>
          <w:sz w:val="24"/>
          <w:szCs w:val="24"/>
          <w:bdr w:val="none" w:sz="0" w:space="0" w:color="auto" w:frame="1"/>
          <w:lang w:eastAsia="en-GB"/>
          <w14:ligatures w14:val="none"/>
        </w:rPr>
        <w:t>Permanent, Part-time, 14 hours, 2 days per week</w:t>
      </w:r>
    </w:p>
    <w:p w14:paraId="67BE7B22" w14:textId="77777777" w:rsidR="000F2DF3" w:rsidRDefault="000F2DF3" w:rsidP="000F2DF3">
      <w:pPr>
        <w:spacing w:line="360" w:lineRule="atLeast"/>
        <w:textAlignment w:val="baseline"/>
        <w:rPr>
          <w:rFonts w:ascii="inherit" w:eastAsia="Times New Roman" w:hAnsi="inherit" w:cs="Times New Roman"/>
          <w:color w:val="F85359"/>
          <w:kern w:val="0"/>
          <w:sz w:val="24"/>
          <w:szCs w:val="24"/>
          <w:lang w:eastAsia="en-GB"/>
          <w14:ligatures w14:val="none"/>
        </w:rPr>
      </w:pPr>
    </w:p>
    <w:p w14:paraId="15D38CBC" w14:textId="7F49C117" w:rsidR="00FE1547" w:rsidRPr="00630CDA" w:rsidRDefault="000F2DF3" w:rsidP="000F2DF3">
      <w:pPr>
        <w:spacing w:line="360" w:lineRule="atLeast"/>
        <w:textAlignment w:val="baseline"/>
        <w:rPr>
          <w:rFonts w:ascii="Circular Std Book" w:eastAsia="Times New Roman" w:hAnsi="Circular Std Book" w:cs="Times New Roman"/>
          <w:color w:val="002A6F"/>
          <w:kern w:val="0"/>
          <w:sz w:val="30"/>
          <w:szCs w:val="30"/>
          <w:lang w:eastAsia="en-GB"/>
          <w14:ligatures w14:val="none"/>
        </w:rPr>
      </w:pPr>
      <w:r w:rsidRPr="000F2DF3">
        <w:rPr>
          <w:rFonts w:ascii="Circular Std Book" w:eastAsia="Times New Roman" w:hAnsi="Circular Std Book" w:cs="Times New Roman"/>
          <w:color w:val="002A6F"/>
          <w:kern w:val="0"/>
          <w:sz w:val="30"/>
          <w:szCs w:val="30"/>
          <w:lang w:eastAsia="en-GB"/>
          <w14:ligatures w14:val="none"/>
        </w:rPr>
        <w:t>Job description</w:t>
      </w:r>
    </w:p>
    <w:p w14:paraId="6833F823" w14:textId="65CA7D15" w:rsidR="00FE1547" w:rsidRPr="00EE794E" w:rsidRDefault="00FE1547" w:rsidP="000F2DF3">
      <w:pPr>
        <w:spacing w:line="360" w:lineRule="atLeast"/>
        <w:textAlignment w:val="baseline"/>
        <w:rPr>
          <w:rFonts w:eastAsia="Times New Roman" w:cstheme="minorHAnsi"/>
          <w:kern w:val="0"/>
          <w:sz w:val="24"/>
          <w:szCs w:val="24"/>
          <w:lang w:eastAsia="en-GB"/>
          <w14:ligatures w14:val="none"/>
        </w:rPr>
      </w:pPr>
      <w:r w:rsidRPr="00EE794E">
        <w:rPr>
          <w:rFonts w:eastAsia="Times New Roman" w:cstheme="minorHAnsi"/>
          <w:kern w:val="0"/>
          <w:sz w:val="24"/>
          <w:szCs w:val="24"/>
          <w:lang w:eastAsia="en-GB"/>
          <w14:ligatures w14:val="none"/>
        </w:rPr>
        <w:t>Age UK Hammersmith &amp; Fulham is an independent local charity working to improve the lives of people over 50. We care passionately about supporting older people and are looking for someone who shares that aim.</w:t>
      </w:r>
    </w:p>
    <w:p w14:paraId="00A56BE3" w14:textId="77777777" w:rsidR="00FE1547" w:rsidRPr="00EE794E" w:rsidRDefault="00FE1547" w:rsidP="000F2DF3">
      <w:pPr>
        <w:spacing w:line="360" w:lineRule="atLeast"/>
        <w:textAlignment w:val="baseline"/>
        <w:rPr>
          <w:rFonts w:eastAsia="Times New Roman" w:cstheme="minorHAnsi"/>
          <w:kern w:val="0"/>
          <w:sz w:val="24"/>
          <w:szCs w:val="24"/>
          <w:lang w:eastAsia="en-GB"/>
          <w14:ligatures w14:val="none"/>
        </w:rPr>
      </w:pPr>
    </w:p>
    <w:p w14:paraId="5EFA46D4" w14:textId="7C8A5EB1" w:rsidR="00FE1547" w:rsidRPr="00EE794E" w:rsidRDefault="00FE1547" w:rsidP="000F2DF3">
      <w:pPr>
        <w:spacing w:line="360" w:lineRule="atLeast"/>
        <w:textAlignment w:val="baseline"/>
        <w:rPr>
          <w:rFonts w:eastAsia="Times New Roman" w:cstheme="minorHAnsi"/>
          <w:kern w:val="0"/>
          <w:sz w:val="24"/>
          <w:szCs w:val="24"/>
          <w:lang w:eastAsia="en-GB"/>
          <w14:ligatures w14:val="none"/>
        </w:rPr>
      </w:pPr>
      <w:r w:rsidRPr="00EE794E">
        <w:rPr>
          <w:rFonts w:eastAsia="Times New Roman" w:cstheme="minorHAnsi"/>
          <w:kern w:val="0"/>
          <w:sz w:val="24"/>
          <w:szCs w:val="24"/>
          <w:lang w:eastAsia="en-GB"/>
          <w14:ligatures w14:val="none"/>
        </w:rPr>
        <w:t xml:space="preserve">Our Information and Advice (I&amp;A) service is the bedrock of our organisation. The I&amp;A team provide support with housing, benefits, pensions, and many other issues faced by older people in Hammersmith &amp; Fulham. </w:t>
      </w:r>
      <w:r w:rsidR="00420DFD" w:rsidRPr="00EE794E">
        <w:rPr>
          <w:rFonts w:eastAsia="Times New Roman" w:cstheme="minorHAnsi"/>
          <w:kern w:val="0"/>
          <w:sz w:val="24"/>
          <w:szCs w:val="24"/>
          <w:lang w:eastAsia="en-GB"/>
          <w14:ligatures w14:val="none"/>
        </w:rPr>
        <w:t xml:space="preserve">The Information and Advice </w:t>
      </w:r>
      <w:r w:rsidR="00EE794E">
        <w:rPr>
          <w:rFonts w:eastAsia="Times New Roman" w:cstheme="minorHAnsi"/>
          <w:kern w:val="0"/>
          <w:sz w:val="24"/>
          <w:szCs w:val="24"/>
          <w:lang w:eastAsia="en-GB"/>
          <w14:ligatures w14:val="none"/>
        </w:rPr>
        <w:t>W</w:t>
      </w:r>
      <w:r w:rsidR="00420DFD" w:rsidRPr="00EE794E">
        <w:rPr>
          <w:rFonts w:eastAsia="Times New Roman" w:cstheme="minorHAnsi"/>
          <w:kern w:val="0"/>
          <w:sz w:val="24"/>
          <w:szCs w:val="24"/>
          <w:lang w:eastAsia="en-GB"/>
          <w14:ligatures w14:val="none"/>
        </w:rPr>
        <w:t>orker will play an active role in the I&amp;A team.</w:t>
      </w:r>
    </w:p>
    <w:p w14:paraId="038014E0" w14:textId="77777777" w:rsidR="00420DFD" w:rsidRPr="00EE794E" w:rsidRDefault="00420DFD" w:rsidP="000F2DF3">
      <w:pPr>
        <w:spacing w:line="360" w:lineRule="atLeast"/>
        <w:textAlignment w:val="baseline"/>
        <w:rPr>
          <w:rFonts w:eastAsia="Times New Roman" w:cstheme="minorHAnsi"/>
          <w:kern w:val="0"/>
          <w:sz w:val="24"/>
          <w:szCs w:val="24"/>
          <w:lang w:eastAsia="en-GB"/>
          <w14:ligatures w14:val="none"/>
        </w:rPr>
      </w:pPr>
    </w:p>
    <w:p w14:paraId="7A29273C" w14:textId="61BED3F4" w:rsidR="00420DFD" w:rsidRPr="00BF26DF" w:rsidRDefault="00420DFD" w:rsidP="000F2DF3">
      <w:pPr>
        <w:spacing w:line="360" w:lineRule="atLeast"/>
        <w:textAlignment w:val="baseline"/>
        <w:rPr>
          <w:rFonts w:eastAsia="Times New Roman" w:cstheme="minorHAnsi"/>
          <w:b/>
          <w:bCs/>
          <w:kern w:val="0"/>
          <w:sz w:val="24"/>
          <w:szCs w:val="24"/>
          <w:u w:val="single"/>
          <w:lang w:eastAsia="en-GB"/>
          <w14:ligatures w14:val="none"/>
        </w:rPr>
      </w:pPr>
      <w:r w:rsidRPr="00BF26DF">
        <w:rPr>
          <w:rFonts w:eastAsia="Times New Roman" w:cstheme="minorHAnsi"/>
          <w:b/>
          <w:bCs/>
          <w:kern w:val="0"/>
          <w:sz w:val="24"/>
          <w:szCs w:val="24"/>
          <w:u w:val="single"/>
          <w:lang w:eastAsia="en-GB"/>
          <w14:ligatures w14:val="none"/>
        </w:rPr>
        <w:t>The day-to-day:</w:t>
      </w:r>
    </w:p>
    <w:p w14:paraId="52794367" w14:textId="49F017FE" w:rsidR="00420DFD" w:rsidRPr="00EE794E" w:rsidRDefault="00420DFD" w:rsidP="000F2DF3">
      <w:pPr>
        <w:spacing w:line="360" w:lineRule="atLeast"/>
        <w:textAlignment w:val="baseline"/>
        <w:rPr>
          <w:rFonts w:eastAsia="Times New Roman" w:cstheme="minorHAnsi"/>
          <w:kern w:val="0"/>
          <w:sz w:val="24"/>
          <w:szCs w:val="24"/>
          <w:lang w:eastAsia="en-GB"/>
          <w14:ligatures w14:val="none"/>
        </w:rPr>
      </w:pPr>
      <w:r w:rsidRPr="00EE794E">
        <w:rPr>
          <w:rFonts w:eastAsia="Times New Roman" w:cstheme="minorHAnsi"/>
          <w:kern w:val="0"/>
          <w:sz w:val="24"/>
          <w:szCs w:val="24"/>
          <w:lang w:eastAsia="en-GB"/>
          <w14:ligatures w14:val="none"/>
        </w:rPr>
        <w:t xml:space="preserve">You will be delivering information and advice to older people and their families or carers. This will include responding to enquiries made by telephone or in person, researching, and providing information to other relevant agencies. You will need to monitor and report on the service, ensuring that all enquiries and their responses are recorded in accordance with our procedures. This will include working with the I&amp;A team to collect and record </w:t>
      </w:r>
      <w:proofErr w:type="gramStart"/>
      <w:r w:rsidRPr="00EE794E">
        <w:rPr>
          <w:rFonts w:eastAsia="Times New Roman" w:cstheme="minorHAnsi"/>
          <w:kern w:val="0"/>
          <w:sz w:val="24"/>
          <w:szCs w:val="24"/>
          <w:lang w:eastAsia="en-GB"/>
          <w14:ligatures w14:val="none"/>
        </w:rPr>
        <w:t>statistics, and</w:t>
      </w:r>
      <w:proofErr w:type="gramEnd"/>
      <w:r w:rsidRPr="00EE794E">
        <w:rPr>
          <w:rFonts w:eastAsia="Times New Roman" w:cstheme="minorHAnsi"/>
          <w:kern w:val="0"/>
          <w:sz w:val="24"/>
          <w:szCs w:val="24"/>
          <w:lang w:eastAsia="en-GB"/>
          <w14:ligatures w14:val="none"/>
        </w:rPr>
        <w:t xml:space="preserve"> providing a quarterly report on the service.</w:t>
      </w:r>
    </w:p>
    <w:p w14:paraId="02FCF8E2" w14:textId="77777777" w:rsidR="00420DFD" w:rsidRPr="00EE794E" w:rsidRDefault="00420DFD" w:rsidP="000F2DF3">
      <w:pPr>
        <w:spacing w:line="360" w:lineRule="atLeast"/>
        <w:textAlignment w:val="baseline"/>
        <w:rPr>
          <w:rFonts w:eastAsia="Times New Roman" w:cstheme="minorHAnsi"/>
          <w:kern w:val="0"/>
          <w:sz w:val="24"/>
          <w:szCs w:val="24"/>
          <w:lang w:eastAsia="en-GB"/>
          <w14:ligatures w14:val="none"/>
        </w:rPr>
      </w:pPr>
    </w:p>
    <w:p w14:paraId="481DF52E" w14:textId="77777777" w:rsidR="00420DFD" w:rsidRPr="00EE794E" w:rsidRDefault="00420DFD" w:rsidP="00420DFD">
      <w:pPr>
        <w:spacing w:line="360" w:lineRule="atLeast"/>
        <w:textAlignment w:val="baseline"/>
        <w:rPr>
          <w:rFonts w:eastAsia="Times New Roman" w:cstheme="minorHAnsi"/>
          <w:kern w:val="0"/>
          <w:sz w:val="24"/>
          <w:szCs w:val="24"/>
          <w:lang w:eastAsia="en-GB"/>
          <w14:ligatures w14:val="none"/>
        </w:rPr>
      </w:pPr>
      <w:r w:rsidRPr="00EE794E">
        <w:rPr>
          <w:rFonts w:eastAsia="Times New Roman" w:cstheme="minorHAnsi"/>
          <w:kern w:val="0"/>
          <w:sz w:val="24"/>
          <w:szCs w:val="24"/>
          <w:lang w:eastAsia="en-GB"/>
          <w14:ligatures w14:val="none"/>
        </w:rPr>
        <w:t>You will need to keep up to date on the issues affecting older people and work with the I&amp;A team, and Marketing and Communications Coordinator to update any resources and ensure these are widely available to the staff team and service users. You will support volunteers to help further our I&amp;A provision, and ensure they are comfortable in their roles.</w:t>
      </w:r>
    </w:p>
    <w:p w14:paraId="672A9E6E" w14:textId="77777777" w:rsidR="00420DFD" w:rsidRPr="00EE794E" w:rsidRDefault="00420DFD" w:rsidP="00420DFD">
      <w:pPr>
        <w:spacing w:line="360" w:lineRule="atLeast"/>
        <w:textAlignment w:val="baseline"/>
        <w:rPr>
          <w:rFonts w:eastAsia="Times New Roman" w:cstheme="minorHAnsi"/>
          <w:kern w:val="0"/>
          <w:sz w:val="24"/>
          <w:szCs w:val="24"/>
          <w:lang w:eastAsia="en-GB"/>
          <w14:ligatures w14:val="none"/>
        </w:rPr>
      </w:pPr>
    </w:p>
    <w:p w14:paraId="4FC5EA44" w14:textId="77777777" w:rsidR="00420DFD" w:rsidRPr="00BF26DF" w:rsidRDefault="00420DFD" w:rsidP="00420DFD">
      <w:pPr>
        <w:spacing w:line="360" w:lineRule="atLeast"/>
        <w:textAlignment w:val="baseline"/>
        <w:rPr>
          <w:rFonts w:eastAsia="Times New Roman" w:cstheme="minorHAnsi"/>
          <w:b/>
          <w:bCs/>
          <w:kern w:val="0"/>
          <w:sz w:val="24"/>
          <w:szCs w:val="24"/>
          <w:u w:val="single"/>
          <w:lang w:eastAsia="en-GB"/>
          <w14:ligatures w14:val="none"/>
        </w:rPr>
      </w:pPr>
      <w:r w:rsidRPr="00BF26DF">
        <w:rPr>
          <w:rFonts w:eastAsia="Times New Roman" w:cstheme="minorHAnsi"/>
          <w:b/>
          <w:bCs/>
          <w:kern w:val="0"/>
          <w:sz w:val="24"/>
          <w:szCs w:val="24"/>
          <w:u w:val="single"/>
          <w:lang w:eastAsia="en-GB"/>
          <w14:ligatures w14:val="none"/>
        </w:rPr>
        <w:t>Your skills:</w:t>
      </w:r>
    </w:p>
    <w:p w14:paraId="10F7D1A9" w14:textId="77777777" w:rsidR="000710E3" w:rsidRPr="00EE794E" w:rsidRDefault="00420DFD" w:rsidP="00420DFD">
      <w:pPr>
        <w:pStyle w:val="ListParagraph"/>
        <w:numPr>
          <w:ilvl w:val="0"/>
          <w:numId w:val="6"/>
        </w:numPr>
        <w:spacing w:line="360" w:lineRule="atLeast"/>
        <w:textAlignment w:val="baseline"/>
        <w:rPr>
          <w:rFonts w:eastAsia="Times New Roman" w:cstheme="minorHAnsi"/>
          <w:kern w:val="0"/>
          <w:sz w:val="24"/>
          <w:szCs w:val="24"/>
          <w:lang w:eastAsia="en-GB"/>
          <w14:ligatures w14:val="none"/>
        </w:rPr>
      </w:pPr>
      <w:r w:rsidRPr="00EE794E">
        <w:rPr>
          <w:rFonts w:eastAsia="Times New Roman" w:cstheme="minorHAnsi"/>
          <w:color w:val="404041"/>
          <w:kern w:val="0"/>
          <w:sz w:val="24"/>
          <w:szCs w:val="24"/>
          <w:lang w:eastAsia="en-GB"/>
          <w14:ligatures w14:val="none"/>
        </w:rPr>
        <w:t>Experience of providing information and advice</w:t>
      </w:r>
    </w:p>
    <w:p w14:paraId="5807B47C" w14:textId="77777777" w:rsidR="000710E3" w:rsidRPr="00EE794E" w:rsidRDefault="000710E3" w:rsidP="00420DFD">
      <w:pPr>
        <w:pStyle w:val="ListParagraph"/>
        <w:numPr>
          <w:ilvl w:val="0"/>
          <w:numId w:val="6"/>
        </w:numPr>
        <w:spacing w:line="360" w:lineRule="atLeast"/>
        <w:textAlignment w:val="baseline"/>
        <w:rPr>
          <w:rFonts w:eastAsia="Times New Roman" w:cstheme="minorHAnsi"/>
          <w:kern w:val="0"/>
          <w:sz w:val="24"/>
          <w:szCs w:val="24"/>
          <w:lang w:eastAsia="en-GB"/>
          <w14:ligatures w14:val="none"/>
        </w:rPr>
      </w:pPr>
      <w:r w:rsidRPr="00EE794E">
        <w:rPr>
          <w:rFonts w:eastAsia="Times New Roman" w:cstheme="minorHAnsi"/>
          <w:color w:val="404041"/>
          <w:kern w:val="0"/>
          <w:sz w:val="24"/>
          <w:szCs w:val="24"/>
          <w:lang w:eastAsia="en-GB"/>
          <w14:ligatures w14:val="none"/>
        </w:rPr>
        <w:t>Experience working with vulnerable adults</w:t>
      </w:r>
    </w:p>
    <w:p w14:paraId="5C66AFB1" w14:textId="168CA00F" w:rsidR="000710E3" w:rsidRPr="00EE794E" w:rsidRDefault="000710E3" w:rsidP="00420DFD">
      <w:pPr>
        <w:pStyle w:val="ListParagraph"/>
        <w:numPr>
          <w:ilvl w:val="0"/>
          <w:numId w:val="6"/>
        </w:numPr>
        <w:spacing w:line="360" w:lineRule="atLeast"/>
        <w:textAlignment w:val="baseline"/>
        <w:rPr>
          <w:rFonts w:eastAsia="Times New Roman" w:cstheme="minorHAnsi"/>
          <w:kern w:val="0"/>
          <w:sz w:val="24"/>
          <w:szCs w:val="24"/>
          <w:lang w:eastAsia="en-GB"/>
          <w14:ligatures w14:val="none"/>
        </w:rPr>
      </w:pPr>
      <w:r w:rsidRPr="00EE794E">
        <w:rPr>
          <w:rFonts w:eastAsia="Times New Roman" w:cstheme="minorHAnsi"/>
          <w:color w:val="404041"/>
          <w:kern w:val="0"/>
          <w:sz w:val="24"/>
          <w:szCs w:val="24"/>
          <w:lang w:eastAsia="en-GB"/>
          <w14:ligatures w14:val="none"/>
        </w:rPr>
        <w:t>Experience using Salesforce or other CRM systems</w:t>
      </w:r>
    </w:p>
    <w:p w14:paraId="67F35FAC" w14:textId="0453FFD6" w:rsidR="000710E3" w:rsidRDefault="00EE794E" w:rsidP="00420DFD">
      <w:pPr>
        <w:pStyle w:val="ListParagraph"/>
        <w:numPr>
          <w:ilvl w:val="0"/>
          <w:numId w:val="6"/>
        </w:numPr>
        <w:spacing w:line="360" w:lineRule="atLeast"/>
        <w:textAlignment w:val="baseline"/>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Knowledge of the welfare benefits system</w:t>
      </w:r>
    </w:p>
    <w:p w14:paraId="0EE57662" w14:textId="27C2C871" w:rsidR="009626C9" w:rsidRPr="00EE794E" w:rsidRDefault="009626C9" w:rsidP="00420DFD">
      <w:pPr>
        <w:pStyle w:val="ListParagraph"/>
        <w:numPr>
          <w:ilvl w:val="0"/>
          <w:numId w:val="6"/>
        </w:numPr>
        <w:spacing w:line="360" w:lineRule="atLeast"/>
        <w:textAlignment w:val="baseline"/>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Knowledge of housing and homelessness</w:t>
      </w:r>
    </w:p>
    <w:p w14:paraId="2A359E8B" w14:textId="28F43471" w:rsidR="000F2DF3" w:rsidRPr="00EE794E" w:rsidRDefault="000F2DF3" w:rsidP="00420DFD">
      <w:pPr>
        <w:pStyle w:val="ListParagraph"/>
        <w:numPr>
          <w:ilvl w:val="0"/>
          <w:numId w:val="6"/>
        </w:numPr>
        <w:spacing w:line="360" w:lineRule="atLeast"/>
        <w:textAlignment w:val="baseline"/>
        <w:rPr>
          <w:rFonts w:eastAsia="Times New Roman" w:cstheme="minorHAnsi"/>
          <w:kern w:val="0"/>
          <w:sz w:val="24"/>
          <w:szCs w:val="24"/>
          <w:lang w:eastAsia="en-GB"/>
          <w14:ligatures w14:val="none"/>
        </w:rPr>
      </w:pPr>
      <w:r w:rsidRPr="00EE794E">
        <w:rPr>
          <w:rFonts w:eastAsia="Times New Roman" w:cstheme="minorHAnsi"/>
          <w:color w:val="404041"/>
          <w:kern w:val="0"/>
          <w:sz w:val="24"/>
          <w:szCs w:val="24"/>
          <w:lang w:eastAsia="en-GB"/>
          <w14:ligatures w14:val="none"/>
        </w:rPr>
        <w:t> </w:t>
      </w:r>
      <w:r w:rsidR="009626C9">
        <w:rPr>
          <w:rFonts w:eastAsia="Times New Roman" w:cstheme="minorHAnsi"/>
          <w:color w:val="404041"/>
          <w:kern w:val="0"/>
          <w:sz w:val="24"/>
          <w:szCs w:val="24"/>
          <w:lang w:eastAsia="en-GB"/>
          <w14:ligatures w14:val="none"/>
        </w:rPr>
        <w:t>Knowledge of social care</w:t>
      </w:r>
    </w:p>
    <w:p w14:paraId="78340CCF" w14:textId="77777777" w:rsidR="00277F03" w:rsidRPr="00EE794E" w:rsidRDefault="00277F03">
      <w:pPr>
        <w:rPr>
          <w:rFonts w:cstheme="minorHAnsi"/>
        </w:rPr>
      </w:pPr>
    </w:p>
    <w:p w14:paraId="1D280BA5" w14:textId="77777777" w:rsidR="009626C9" w:rsidRDefault="009626C9">
      <w:pPr>
        <w:rPr>
          <w:rFonts w:cstheme="minorHAnsi"/>
          <w:sz w:val="24"/>
          <w:szCs w:val="24"/>
          <w:u w:val="single"/>
        </w:rPr>
      </w:pPr>
    </w:p>
    <w:p w14:paraId="284D68C5" w14:textId="3B8CA1CD" w:rsidR="000710E3" w:rsidRPr="003D5542" w:rsidRDefault="000710E3">
      <w:pPr>
        <w:rPr>
          <w:rFonts w:cstheme="minorHAnsi"/>
          <w:b/>
          <w:bCs/>
          <w:sz w:val="24"/>
          <w:szCs w:val="24"/>
          <w:u w:val="single"/>
        </w:rPr>
      </w:pPr>
      <w:r w:rsidRPr="003D5542">
        <w:rPr>
          <w:rFonts w:cstheme="minorHAnsi"/>
          <w:b/>
          <w:bCs/>
          <w:sz w:val="24"/>
          <w:szCs w:val="24"/>
          <w:u w:val="single"/>
        </w:rPr>
        <w:t>What’s in it for you:</w:t>
      </w:r>
    </w:p>
    <w:p w14:paraId="1CC604E5" w14:textId="5F0CB319" w:rsidR="00B164A2" w:rsidRPr="00EE794E" w:rsidRDefault="00EE794E">
      <w:pPr>
        <w:rPr>
          <w:rFonts w:cstheme="minorHAnsi"/>
          <w:sz w:val="24"/>
          <w:szCs w:val="24"/>
        </w:rPr>
      </w:pPr>
      <w:r>
        <w:rPr>
          <w:rFonts w:cstheme="minorHAnsi"/>
          <w:sz w:val="24"/>
          <w:szCs w:val="24"/>
        </w:rPr>
        <w:t xml:space="preserve">This is a rewarding role where you’ll directly impact the lives of local older people. </w:t>
      </w:r>
      <w:r w:rsidR="000710E3" w:rsidRPr="00EE794E">
        <w:rPr>
          <w:rFonts w:cstheme="minorHAnsi"/>
          <w:sz w:val="24"/>
          <w:szCs w:val="24"/>
        </w:rPr>
        <w:t xml:space="preserve">You’ll be joining a committed </w:t>
      </w:r>
      <w:r w:rsidR="00B164A2" w:rsidRPr="00EE794E">
        <w:rPr>
          <w:rFonts w:cstheme="minorHAnsi"/>
          <w:sz w:val="24"/>
          <w:szCs w:val="24"/>
        </w:rPr>
        <w:t>and supportive team, who get together socially approximately once per quarter. You’ll have plenty of opportunities for learning and professional development and can have a cooked lunch for just £2.40 any day you’re in the office.</w:t>
      </w:r>
    </w:p>
    <w:p w14:paraId="3C9BAEA3" w14:textId="77777777" w:rsidR="00B164A2" w:rsidRPr="00EE794E" w:rsidRDefault="00B164A2">
      <w:pPr>
        <w:rPr>
          <w:rFonts w:cstheme="minorHAnsi"/>
          <w:sz w:val="24"/>
          <w:szCs w:val="24"/>
        </w:rPr>
      </w:pPr>
    </w:p>
    <w:p w14:paraId="0CD4101A" w14:textId="73B68866" w:rsidR="000710E3" w:rsidRPr="00EE794E" w:rsidRDefault="00B164A2">
      <w:pPr>
        <w:rPr>
          <w:rFonts w:cstheme="minorHAnsi"/>
          <w:sz w:val="24"/>
          <w:szCs w:val="24"/>
        </w:rPr>
      </w:pPr>
      <w:r w:rsidRPr="00EE794E">
        <w:rPr>
          <w:rFonts w:cstheme="minorHAnsi"/>
          <w:sz w:val="24"/>
          <w:szCs w:val="24"/>
        </w:rPr>
        <w:t>You’ll also get:</w:t>
      </w:r>
    </w:p>
    <w:p w14:paraId="5A102FCD" w14:textId="4EB8D80F" w:rsidR="00B164A2" w:rsidRPr="00EE794E" w:rsidRDefault="009626C9" w:rsidP="00B164A2">
      <w:pPr>
        <w:pStyle w:val="ListParagraph"/>
        <w:numPr>
          <w:ilvl w:val="0"/>
          <w:numId w:val="6"/>
        </w:numPr>
        <w:rPr>
          <w:rFonts w:cstheme="minorHAnsi"/>
          <w:sz w:val="24"/>
          <w:szCs w:val="24"/>
        </w:rPr>
      </w:pPr>
      <w:r>
        <w:rPr>
          <w:rFonts w:cstheme="minorHAnsi"/>
          <w:sz w:val="24"/>
          <w:szCs w:val="24"/>
        </w:rPr>
        <w:t>26</w:t>
      </w:r>
      <w:r w:rsidR="00B164A2" w:rsidRPr="00EE794E">
        <w:rPr>
          <w:rFonts w:cstheme="minorHAnsi"/>
          <w:sz w:val="24"/>
          <w:szCs w:val="24"/>
        </w:rPr>
        <w:t xml:space="preserve"> days annual leave </w:t>
      </w:r>
      <w:r>
        <w:rPr>
          <w:rFonts w:cstheme="minorHAnsi"/>
          <w:sz w:val="24"/>
          <w:szCs w:val="24"/>
        </w:rPr>
        <w:t xml:space="preserve">pro rata </w:t>
      </w:r>
      <w:r w:rsidR="00B164A2" w:rsidRPr="00EE794E">
        <w:rPr>
          <w:rFonts w:cstheme="minorHAnsi"/>
          <w:sz w:val="24"/>
          <w:szCs w:val="24"/>
        </w:rPr>
        <w:t>(plus bank holidays and Christmas closure)</w:t>
      </w:r>
    </w:p>
    <w:p w14:paraId="79F7F082" w14:textId="22741D5A" w:rsidR="00AC40F9" w:rsidRPr="003F3671" w:rsidRDefault="009626C9" w:rsidP="003F3671">
      <w:pPr>
        <w:pStyle w:val="ListParagraph"/>
        <w:numPr>
          <w:ilvl w:val="0"/>
          <w:numId w:val="6"/>
        </w:numPr>
        <w:rPr>
          <w:rFonts w:cstheme="minorHAnsi"/>
          <w:sz w:val="24"/>
          <w:szCs w:val="24"/>
        </w:rPr>
      </w:pPr>
      <w:r>
        <w:rPr>
          <w:rFonts w:cstheme="minorHAnsi"/>
          <w:sz w:val="24"/>
          <w:szCs w:val="24"/>
        </w:rPr>
        <w:t>5</w:t>
      </w:r>
      <w:r w:rsidR="00B164A2" w:rsidRPr="00EE794E">
        <w:rPr>
          <w:rFonts w:cstheme="minorHAnsi"/>
          <w:sz w:val="24"/>
          <w:szCs w:val="24"/>
        </w:rPr>
        <w:t>% employer pension contribution</w:t>
      </w:r>
    </w:p>
    <w:p w14:paraId="75D6AD9A" w14:textId="7FC3ABD1" w:rsidR="00E512DD" w:rsidRPr="00EE794E" w:rsidRDefault="00E512DD" w:rsidP="00AC40F9">
      <w:pPr>
        <w:pStyle w:val="ListParagraph"/>
        <w:numPr>
          <w:ilvl w:val="0"/>
          <w:numId w:val="6"/>
        </w:numPr>
        <w:rPr>
          <w:rFonts w:cstheme="minorHAnsi"/>
          <w:sz w:val="24"/>
          <w:szCs w:val="24"/>
        </w:rPr>
      </w:pPr>
      <w:r w:rsidRPr="00EE794E">
        <w:rPr>
          <w:rFonts w:cstheme="minorHAnsi"/>
          <w:sz w:val="24"/>
          <w:szCs w:val="24"/>
        </w:rPr>
        <w:t>24/7 access to an Employee Assistance Programme</w:t>
      </w:r>
    </w:p>
    <w:p w14:paraId="420FC10A" w14:textId="77777777" w:rsidR="00AC40F9" w:rsidRDefault="00AC40F9" w:rsidP="00AC40F9"/>
    <w:sectPr w:rsidR="00AC4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ircular Std Book">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74B90"/>
    <w:multiLevelType w:val="hybridMultilevel"/>
    <w:tmpl w:val="E3C2413C"/>
    <w:lvl w:ilvl="0" w:tplc="FBEC3DE4">
      <w:numFmt w:val="bullet"/>
      <w:lvlText w:val="-"/>
      <w:lvlJc w:val="left"/>
      <w:pPr>
        <w:ind w:left="720" w:hanging="360"/>
      </w:pPr>
      <w:rPr>
        <w:rFonts w:ascii="Circular Std Book" w:eastAsia="Times New Roman" w:hAnsi="Circular Std Book" w:cs="Times New Roman" w:hint="default"/>
        <w:color w:val="4040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7391F"/>
    <w:multiLevelType w:val="hybridMultilevel"/>
    <w:tmpl w:val="ED7670D2"/>
    <w:lvl w:ilvl="0" w:tplc="16087272">
      <w:numFmt w:val="bullet"/>
      <w:lvlText w:val="-"/>
      <w:lvlJc w:val="left"/>
      <w:pPr>
        <w:ind w:left="720" w:hanging="360"/>
      </w:pPr>
      <w:rPr>
        <w:rFonts w:ascii="Circular Std Book" w:eastAsia="Times New Roman" w:hAnsi="Circular Std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50DFA"/>
    <w:multiLevelType w:val="multilevel"/>
    <w:tmpl w:val="BA06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377A7"/>
    <w:multiLevelType w:val="multilevel"/>
    <w:tmpl w:val="196CA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DF0758"/>
    <w:multiLevelType w:val="multilevel"/>
    <w:tmpl w:val="C6E83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E84551"/>
    <w:multiLevelType w:val="multilevel"/>
    <w:tmpl w:val="EE4C7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2262906">
    <w:abstractNumId w:val="5"/>
  </w:num>
  <w:num w:numId="2" w16cid:durableId="1138184820">
    <w:abstractNumId w:val="2"/>
  </w:num>
  <w:num w:numId="3" w16cid:durableId="1869021535">
    <w:abstractNumId w:val="4"/>
  </w:num>
  <w:num w:numId="4" w16cid:durableId="1349523855">
    <w:abstractNumId w:val="3"/>
  </w:num>
  <w:num w:numId="5" w16cid:durableId="747767761">
    <w:abstractNumId w:val="1"/>
  </w:num>
  <w:num w:numId="6" w16cid:durableId="582301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F3"/>
    <w:rsid w:val="000710E3"/>
    <w:rsid w:val="000C4E8D"/>
    <w:rsid w:val="000F2DF3"/>
    <w:rsid w:val="00277F03"/>
    <w:rsid w:val="002D0C63"/>
    <w:rsid w:val="003D5542"/>
    <w:rsid w:val="003F3671"/>
    <w:rsid w:val="00420DFD"/>
    <w:rsid w:val="00567081"/>
    <w:rsid w:val="00630CDA"/>
    <w:rsid w:val="009626C9"/>
    <w:rsid w:val="00AC40F9"/>
    <w:rsid w:val="00B164A2"/>
    <w:rsid w:val="00B22653"/>
    <w:rsid w:val="00BF26DF"/>
    <w:rsid w:val="00D24E45"/>
    <w:rsid w:val="00DF240B"/>
    <w:rsid w:val="00E512DD"/>
    <w:rsid w:val="00EE794E"/>
    <w:rsid w:val="00FE1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71C0"/>
  <w15:chartTrackingRefBased/>
  <w15:docId w15:val="{263D9B20-A8B7-4596-B639-338085E5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DF3"/>
    <w:rPr>
      <w:color w:val="0000FF"/>
      <w:u w:val="single"/>
    </w:rPr>
  </w:style>
  <w:style w:type="paragraph" w:styleId="NormalWeb">
    <w:name w:val="Normal (Web)"/>
    <w:basedOn w:val="Normal"/>
    <w:uiPriority w:val="99"/>
    <w:semiHidden/>
    <w:unhideWhenUsed/>
    <w:rsid w:val="000F2DF3"/>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0F2DF3"/>
    <w:rPr>
      <w:b/>
      <w:bCs/>
    </w:rPr>
  </w:style>
  <w:style w:type="paragraph" w:styleId="ListParagraph">
    <w:name w:val="List Paragraph"/>
    <w:basedOn w:val="Normal"/>
    <w:uiPriority w:val="34"/>
    <w:qFormat/>
    <w:rsid w:val="00420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110">
      <w:bodyDiv w:val="1"/>
      <w:marLeft w:val="0"/>
      <w:marRight w:val="0"/>
      <w:marTop w:val="0"/>
      <w:marBottom w:val="0"/>
      <w:divBdr>
        <w:top w:val="none" w:sz="0" w:space="0" w:color="auto"/>
        <w:left w:val="none" w:sz="0" w:space="0" w:color="auto"/>
        <w:bottom w:val="none" w:sz="0" w:space="0" w:color="auto"/>
        <w:right w:val="none" w:sz="0" w:space="0" w:color="auto"/>
      </w:divBdr>
      <w:divsChild>
        <w:div w:id="651831106">
          <w:marLeft w:val="0"/>
          <w:marRight w:val="0"/>
          <w:marTop w:val="0"/>
          <w:marBottom w:val="0"/>
          <w:divBdr>
            <w:top w:val="none" w:sz="0" w:space="0" w:color="auto"/>
            <w:left w:val="none" w:sz="0" w:space="0" w:color="auto"/>
            <w:bottom w:val="single" w:sz="6" w:space="23" w:color="EBEBEB"/>
            <w:right w:val="none" w:sz="0" w:space="0" w:color="auto"/>
          </w:divBdr>
          <w:divsChild>
            <w:div w:id="2108386419">
              <w:marLeft w:val="0"/>
              <w:marRight w:val="150"/>
              <w:marTop w:val="0"/>
              <w:marBottom w:val="0"/>
              <w:divBdr>
                <w:top w:val="none" w:sz="0" w:space="0" w:color="auto"/>
                <w:left w:val="none" w:sz="0" w:space="0" w:color="auto"/>
                <w:bottom w:val="none" w:sz="0" w:space="0" w:color="auto"/>
                <w:right w:val="none" w:sz="0" w:space="0" w:color="auto"/>
              </w:divBdr>
              <w:divsChild>
                <w:div w:id="468518671">
                  <w:marLeft w:val="0"/>
                  <w:marRight w:val="0"/>
                  <w:marTop w:val="0"/>
                  <w:marBottom w:val="0"/>
                  <w:divBdr>
                    <w:top w:val="none" w:sz="0" w:space="0" w:color="auto"/>
                    <w:left w:val="none" w:sz="0" w:space="0" w:color="auto"/>
                    <w:bottom w:val="none" w:sz="0" w:space="0" w:color="auto"/>
                    <w:right w:val="none" w:sz="0" w:space="0" w:color="auto"/>
                  </w:divBdr>
                  <w:divsChild>
                    <w:div w:id="1990863852">
                      <w:marLeft w:val="0"/>
                      <w:marRight w:val="0"/>
                      <w:marTop w:val="0"/>
                      <w:marBottom w:val="0"/>
                      <w:divBdr>
                        <w:top w:val="none" w:sz="0" w:space="0" w:color="auto"/>
                        <w:left w:val="none" w:sz="0" w:space="0" w:color="auto"/>
                        <w:bottom w:val="none" w:sz="0" w:space="0" w:color="auto"/>
                        <w:right w:val="none" w:sz="0" w:space="0" w:color="auto"/>
                      </w:divBdr>
                      <w:divsChild>
                        <w:div w:id="366872802">
                          <w:marLeft w:val="0"/>
                          <w:marRight w:val="0"/>
                          <w:marTop w:val="0"/>
                          <w:marBottom w:val="30"/>
                          <w:divBdr>
                            <w:top w:val="none" w:sz="0" w:space="0" w:color="auto"/>
                            <w:left w:val="none" w:sz="0" w:space="0" w:color="auto"/>
                            <w:bottom w:val="none" w:sz="0" w:space="0" w:color="auto"/>
                            <w:right w:val="none" w:sz="0" w:space="0" w:color="auto"/>
                          </w:divBdr>
                        </w:div>
                        <w:div w:id="15147636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7177570">
                  <w:marLeft w:val="0"/>
                  <w:marRight w:val="0"/>
                  <w:marTop w:val="0"/>
                  <w:marBottom w:val="0"/>
                  <w:divBdr>
                    <w:top w:val="none" w:sz="0" w:space="0" w:color="auto"/>
                    <w:left w:val="none" w:sz="0" w:space="0" w:color="auto"/>
                    <w:bottom w:val="none" w:sz="0" w:space="0" w:color="auto"/>
                    <w:right w:val="none" w:sz="0" w:space="0" w:color="auto"/>
                  </w:divBdr>
                  <w:divsChild>
                    <w:div w:id="1976174431">
                      <w:marLeft w:val="0"/>
                      <w:marRight w:val="150"/>
                      <w:marTop w:val="0"/>
                      <w:marBottom w:val="0"/>
                      <w:divBdr>
                        <w:top w:val="none" w:sz="0" w:space="0" w:color="auto"/>
                        <w:left w:val="none" w:sz="0" w:space="0" w:color="auto"/>
                        <w:bottom w:val="none" w:sz="0" w:space="0" w:color="auto"/>
                        <w:right w:val="none" w:sz="0" w:space="0" w:color="auto"/>
                      </w:divBdr>
                      <w:divsChild>
                        <w:div w:id="978649119">
                          <w:marLeft w:val="0"/>
                          <w:marRight w:val="0"/>
                          <w:marTop w:val="0"/>
                          <w:marBottom w:val="240"/>
                          <w:divBdr>
                            <w:top w:val="none" w:sz="0" w:space="0" w:color="auto"/>
                            <w:left w:val="none" w:sz="0" w:space="0" w:color="auto"/>
                            <w:bottom w:val="none" w:sz="0" w:space="0" w:color="auto"/>
                            <w:right w:val="none" w:sz="0" w:space="0" w:color="auto"/>
                          </w:divBdr>
                          <w:divsChild>
                            <w:div w:id="1340619294">
                              <w:marLeft w:val="0"/>
                              <w:marRight w:val="0"/>
                              <w:marTop w:val="0"/>
                              <w:marBottom w:val="0"/>
                              <w:divBdr>
                                <w:top w:val="none" w:sz="0" w:space="0" w:color="auto"/>
                                <w:left w:val="none" w:sz="0" w:space="0" w:color="auto"/>
                                <w:bottom w:val="none" w:sz="0" w:space="0" w:color="auto"/>
                                <w:right w:val="none" w:sz="0" w:space="0" w:color="auto"/>
                              </w:divBdr>
                            </w:div>
                          </w:divsChild>
                        </w:div>
                        <w:div w:id="757019905">
                          <w:marLeft w:val="0"/>
                          <w:marRight w:val="0"/>
                          <w:marTop w:val="0"/>
                          <w:marBottom w:val="240"/>
                          <w:divBdr>
                            <w:top w:val="none" w:sz="0" w:space="0" w:color="auto"/>
                            <w:left w:val="none" w:sz="0" w:space="0" w:color="auto"/>
                            <w:bottom w:val="none" w:sz="0" w:space="0" w:color="auto"/>
                            <w:right w:val="none" w:sz="0" w:space="0" w:color="auto"/>
                          </w:divBdr>
                        </w:div>
                        <w:div w:id="2144154409">
                          <w:marLeft w:val="0"/>
                          <w:marRight w:val="0"/>
                          <w:marTop w:val="0"/>
                          <w:marBottom w:val="240"/>
                          <w:divBdr>
                            <w:top w:val="none" w:sz="0" w:space="0" w:color="auto"/>
                            <w:left w:val="none" w:sz="0" w:space="0" w:color="auto"/>
                            <w:bottom w:val="none" w:sz="0" w:space="0" w:color="auto"/>
                            <w:right w:val="none" w:sz="0" w:space="0" w:color="auto"/>
                          </w:divBdr>
                        </w:div>
                        <w:div w:id="12389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70820">
          <w:marLeft w:val="0"/>
          <w:marRight w:val="0"/>
          <w:marTop w:val="0"/>
          <w:marBottom w:val="0"/>
          <w:divBdr>
            <w:top w:val="none" w:sz="0" w:space="0" w:color="auto"/>
            <w:left w:val="none" w:sz="0" w:space="0" w:color="auto"/>
            <w:bottom w:val="none" w:sz="0" w:space="0" w:color="auto"/>
            <w:right w:val="none" w:sz="0" w:space="0" w:color="auto"/>
          </w:divBdr>
        </w:div>
        <w:div w:id="721711206">
          <w:marLeft w:val="0"/>
          <w:marRight w:val="0"/>
          <w:marTop w:val="0"/>
          <w:marBottom w:val="0"/>
          <w:divBdr>
            <w:top w:val="none" w:sz="0" w:space="0" w:color="auto"/>
            <w:left w:val="none" w:sz="0" w:space="0" w:color="auto"/>
            <w:bottom w:val="none" w:sz="0" w:space="0" w:color="auto"/>
            <w:right w:val="none" w:sz="0" w:space="0" w:color="auto"/>
          </w:divBdr>
        </w:div>
      </w:divsChild>
    </w:div>
    <w:div w:id="54494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d644aa-8c9d-494b-b1a1-b64f9fe0fa95" xsi:nil="true"/>
    <lcf76f155ced4ddcb4097134ff3c332f xmlns="0fc8953f-19e9-4953-a4b8-67160411a7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79928F8627444AB569484E2C1043C6" ma:contentTypeVersion="16" ma:contentTypeDescription="Create a new document." ma:contentTypeScope="" ma:versionID="97d82aa6c57e9debf9dd70e62ba8ca46">
  <xsd:schema xmlns:xsd="http://www.w3.org/2001/XMLSchema" xmlns:xs="http://www.w3.org/2001/XMLSchema" xmlns:p="http://schemas.microsoft.com/office/2006/metadata/properties" xmlns:ns2="0fc8953f-19e9-4953-a4b8-67160411a763" xmlns:ns3="6fd644aa-8c9d-494b-b1a1-b64f9fe0fa95" targetNamespace="http://schemas.microsoft.com/office/2006/metadata/properties" ma:root="true" ma:fieldsID="56756ef2135dcea7b1be929364a8a0e7" ns2:_="" ns3:_="">
    <xsd:import namespace="0fc8953f-19e9-4953-a4b8-67160411a763"/>
    <xsd:import namespace="6fd644aa-8c9d-494b-b1a1-b64f9fe0fa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8953f-19e9-4953-a4b8-67160411a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d777f2-9c6b-4d04-a059-5c013393b8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d644aa-8c9d-494b-b1a1-b64f9fe0fa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969470f-2a9a-4493-ab35-daf84cda27ce}" ma:internalName="TaxCatchAll" ma:showField="CatchAllData" ma:web="6fd644aa-8c9d-494b-b1a1-b64f9fe0f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8874D-0749-41D2-802C-C9460E2F521C}">
  <ds:schemaRefs>
    <ds:schemaRef ds:uri="http://schemas.microsoft.com/office/2006/metadata/properties"/>
    <ds:schemaRef ds:uri="http://schemas.microsoft.com/office/infopath/2007/PartnerControls"/>
    <ds:schemaRef ds:uri="6fd644aa-8c9d-494b-b1a1-b64f9fe0fa95"/>
    <ds:schemaRef ds:uri="0fc8953f-19e9-4953-a4b8-67160411a763"/>
  </ds:schemaRefs>
</ds:datastoreItem>
</file>

<file path=customXml/itemProps2.xml><?xml version="1.0" encoding="utf-8"?>
<ds:datastoreItem xmlns:ds="http://schemas.openxmlformats.org/officeDocument/2006/customXml" ds:itemID="{236265A1-275E-471E-9238-8D8100A79701}">
  <ds:schemaRefs>
    <ds:schemaRef ds:uri="http://schemas.microsoft.com/sharepoint/v3/contenttype/forms"/>
  </ds:schemaRefs>
</ds:datastoreItem>
</file>

<file path=customXml/itemProps3.xml><?xml version="1.0" encoding="utf-8"?>
<ds:datastoreItem xmlns:ds="http://schemas.openxmlformats.org/officeDocument/2006/customXml" ds:itemID="{7BDCF2D4-CBEB-44C0-BCC6-341B0AB1B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8953f-19e9-4953-a4b8-67160411a763"/>
    <ds:schemaRef ds:uri="6fd644aa-8c9d-494b-b1a1-b64f9fe0f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Cashman</dc:creator>
  <cp:keywords/>
  <dc:description/>
  <cp:lastModifiedBy>Sara Taylor (H&amp;FLC)</cp:lastModifiedBy>
  <cp:revision>2</cp:revision>
  <dcterms:created xsi:type="dcterms:W3CDTF">2023-05-31T11:38:00Z</dcterms:created>
  <dcterms:modified xsi:type="dcterms:W3CDTF">2023-05-31T11:38:00Z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0x010100A279928F8627444AB569484E2C1043C6</vt:lpwstr>
  </property>
  <property fmtid="{D5CDD505-2E9C-101B-9397-08002B2CF9AE}" pid="3" name="MediaServiceImageTags">
    <vt:lpwstr/>
  </property>
</Properties>
</file>