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4BB0" w14:textId="0738A7B5" w:rsidR="0056132E" w:rsidRPr="00FB3299" w:rsidRDefault="003312F6" w:rsidP="00BB490C">
      <w:pPr>
        <w:shd w:val="clear" w:color="auto" w:fill="FFFFFF"/>
        <w:spacing w:after="0" w:line="240" w:lineRule="auto"/>
        <w:jc w:val="both"/>
        <w:textAlignment w:val="top"/>
        <w:rPr>
          <w:rFonts w:ascii="Arial" w:eastAsia="Times New Roman" w:hAnsi="Arial" w:cs="Arial"/>
          <w:b/>
          <w:bCs/>
          <w:u w:val="single"/>
          <w:lang w:val="en" w:eastAsia="en-GB"/>
        </w:rPr>
      </w:pPr>
      <w:bookmarkStart w:id="0" w:name="_GoBack"/>
      <w:bookmarkEnd w:id="0"/>
      <w:r w:rsidRPr="00FB3299">
        <w:rPr>
          <w:rFonts w:ascii="Arial" w:eastAsia="Times New Roman" w:hAnsi="Arial" w:cs="Arial"/>
          <w:b/>
          <w:bCs/>
          <w:u w:val="single"/>
          <w:lang w:val="en" w:eastAsia="en-GB"/>
        </w:rPr>
        <w:t xml:space="preserve">Cohort </w:t>
      </w:r>
      <w:proofErr w:type="gramStart"/>
      <w:r w:rsidRPr="00FB3299">
        <w:rPr>
          <w:rFonts w:ascii="Arial" w:eastAsia="Times New Roman" w:hAnsi="Arial" w:cs="Arial"/>
          <w:b/>
          <w:bCs/>
          <w:u w:val="single"/>
          <w:lang w:val="en" w:eastAsia="en-GB"/>
        </w:rPr>
        <w:t>2</w:t>
      </w:r>
      <w:r w:rsidR="009B1AB4">
        <w:rPr>
          <w:rFonts w:ascii="Arial" w:eastAsia="Times New Roman" w:hAnsi="Arial" w:cs="Arial"/>
          <w:b/>
          <w:bCs/>
          <w:u w:val="single"/>
          <w:lang w:val="en" w:eastAsia="en-GB"/>
        </w:rPr>
        <w:t>4</w:t>
      </w:r>
      <w:r w:rsidR="0056132E" w:rsidRPr="00FB3299">
        <w:rPr>
          <w:rFonts w:ascii="Arial" w:eastAsia="Times New Roman" w:hAnsi="Arial" w:cs="Arial"/>
          <w:b/>
          <w:bCs/>
          <w:u w:val="single"/>
          <w:lang w:val="en" w:eastAsia="en-GB"/>
        </w:rPr>
        <w:t xml:space="preserve"> </w:t>
      </w:r>
      <w:r w:rsidR="0058062F">
        <w:rPr>
          <w:rFonts w:ascii="Arial" w:eastAsia="Times New Roman" w:hAnsi="Arial" w:cs="Arial"/>
          <w:b/>
          <w:bCs/>
          <w:u w:val="single"/>
          <w:lang w:val="en" w:eastAsia="en-GB"/>
        </w:rPr>
        <w:t xml:space="preserve"> NGDP</w:t>
      </w:r>
      <w:proofErr w:type="gramEnd"/>
      <w:r w:rsidR="0058062F">
        <w:rPr>
          <w:rFonts w:ascii="Arial" w:eastAsia="Times New Roman" w:hAnsi="Arial" w:cs="Arial"/>
          <w:b/>
          <w:bCs/>
          <w:u w:val="single"/>
          <w:lang w:val="en" w:eastAsia="en-GB"/>
        </w:rPr>
        <w:t xml:space="preserve"> </w:t>
      </w:r>
      <w:r w:rsidR="00FB3299" w:rsidRPr="00FB3299">
        <w:rPr>
          <w:rFonts w:ascii="Arial" w:eastAsia="Times New Roman" w:hAnsi="Arial" w:cs="Arial"/>
          <w:b/>
          <w:bCs/>
          <w:u w:val="single"/>
          <w:lang w:val="en" w:eastAsia="en-GB"/>
        </w:rPr>
        <w:t>online job advertisement</w:t>
      </w:r>
    </w:p>
    <w:p w14:paraId="72FF5BC7" w14:textId="77777777" w:rsidR="0056132E" w:rsidRDefault="0056132E" w:rsidP="00BB490C">
      <w:pPr>
        <w:shd w:val="clear" w:color="auto" w:fill="FFFFFF"/>
        <w:spacing w:after="0" w:line="240" w:lineRule="auto"/>
        <w:jc w:val="both"/>
        <w:textAlignment w:val="top"/>
        <w:rPr>
          <w:rFonts w:ascii="Arial" w:eastAsia="Times New Roman" w:hAnsi="Arial" w:cs="Arial"/>
          <w:b/>
          <w:bCs/>
          <w:lang w:val="en" w:eastAsia="en-GB"/>
        </w:rPr>
      </w:pPr>
    </w:p>
    <w:p w14:paraId="254F1D98" w14:textId="238680DB" w:rsidR="007B0104" w:rsidRDefault="007B0104" w:rsidP="007B0104">
      <w:pPr>
        <w:rPr>
          <w:b/>
          <w:bCs/>
          <w:sz w:val="24"/>
          <w:szCs w:val="24"/>
        </w:rPr>
      </w:pPr>
      <w:r w:rsidRPr="007B0104">
        <w:rPr>
          <w:sz w:val="24"/>
          <w:szCs w:val="24"/>
        </w:rPr>
        <w:t>Are you a graduate</w:t>
      </w:r>
      <w:r>
        <w:rPr>
          <w:sz w:val="24"/>
          <w:szCs w:val="24"/>
        </w:rPr>
        <w:t xml:space="preserve"> with a 2:2 or above</w:t>
      </w:r>
      <w:r w:rsidRPr="007B0104">
        <w:rPr>
          <w:sz w:val="24"/>
          <w:szCs w:val="24"/>
        </w:rPr>
        <w:t>? Develop your career as a leader and manager in local government. Join the National Graduate Development Programme (NGPD) working and support your local community</w:t>
      </w:r>
      <w:r w:rsidRPr="007B0104">
        <w:rPr>
          <w:b/>
          <w:bCs/>
          <w:sz w:val="24"/>
          <w:szCs w:val="24"/>
        </w:rPr>
        <w:t xml:space="preserve">. </w:t>
      </w:r>
    </w:p>
    <w:p w14:paraId="5C7BC1D9" w14:textId="54D40D77" w:rsidR="0058062F" w:rsidRPr="007B0104" w:rsidRDefault="0058062F" w:rsidP="007B0104">
      <w:pPr>
        <w:rPr>
          <w:b/>
          <w:bCs/>
          <w:sz w:val="24"/>
          <w:szCs w:val="24"/>
        </w:rPr>
      </w:pPr>
      <w:r>
        <w:rPr>
          <w:b/>
          <w:bCs/>
          <w:sz w:val="24"/>
          <w:szCs w:val="24"/>
        </w:rPr>
        <w:t xml:space="preserve">You can read more about Kensington and Chelsea Gradates </w:t>
      </w:r>
      <w:hyperlink r:id="rId11" w:history="1">
        <w:r w:rsidR="0090679C" w:rsidRPr="0090679C">
          <w:rPr>
            <w:rStyle w:val="Hyperlink"/>
            <w:b/>
            <w:bCs/>
            <w:sz w:val="24"/>
            <w:szCs w:val="24"/>
          </w:rPr>
          <w:t>here</w:t>
        </w:r>
      </w:hyperlink>
      <w:r w:rsidR="0090679C">
        <w:rPr>
          <w:b/>
          <w:bCs/>
          <w:sz w:val="24"/>
          <w:szCs w:val="24"/>
        </w:rPr>
        <w:t xml:space="preserve"> </w:t>
      </w:r>
    </w:p>
    <w:p w14:paraId="0F30B0E4" w14:textId="6109C73A" w:rsidR="006347D8" w:rsidRDefault="00474D70" w:rsidP="00BB490C">
      <w:pPr>
        <w:shd w:val="clear" w:color="auto" w:fill="FFFFFF"/>
        <w:spacing w:after="0" w:line="240" w:lineRule="auto"/>
        <w:jc w:val="both"/>
        <w:textAlignment w:val="top"/>
        <w:rPr>
          <w:rFonts w:ascii="Arial" w:eastAsia="Times New Roman" w:hAnsi="Arial" w:cs="Arial"/>
          <w:b/>
          <w:bCs/>
          <w:lang w:val="en" w:eastAsia="en-GB"/>
        </w:rPr>
      </w:pPr>
      <w:r>
        <w:rPr>
          <w:rFonts w:ascii="Arial" w:eastAsia="Times New Roman" w:hAnsi="Arial" w:cs="Arial"/>
          <w:b/>
          <w:bCs/>
          <w:lang w:val="en" w:eastAsia="en-GB"/>
        </w:rPr>
        <w:t xml:space="preserve">Please apply using the link </w:t>
      </w:r>
      <w:r w:rsidR="004E1CF3">
        <w:rPr>
          <w:rFonts w:ascii="Arial" w:eastAsia="Times New Roman" w:hAnsi="Arial" w:cs="Arial"/>
          <w:b/>
          <w:bCs/>
          <w:lang w:val="en" w:eastAsia="en-GB"/>
        </w:rPr>
        <w:t>at the bottom of the page.</w:t>
      </w:r>
    </w:p>
    <w:p w14:paraId="4F2CD469" w14:textId="05DD9FE8" w:rsidR="004E1CF3" w:rsidRDefault="004E1CF3" w:rsidP="00BB490C">
      <w:pPr>
        <w:shd w:val="clear" w:color="auto" w:fill="FFFFFF"/>
        <w:spacing w:after="0" w:line="240" w:lineRule="auto"/>
        <w:jc w:val="both"/>
        <w:textAlignment w:val="top"/>
        <w:rPr>
          <w:rFonts w:ascii="Arial" w:eastAsia="Times New Roman" w:hAnsi="Arial" w:cs="Arial"/>
          <w:b/>
          <w:bCs/>
          <w:lang w:val="en" w:eastAsia="en-GB"/>
        </w:rPr>
      </w:pPr>
    </w:p>
    <w:p w14:paraId="1EEDF147" w14:textId="77777777" w:rsidR="00B57545" w:rsidRPr="00FB3299" w:rsidRDefault="00B57545" w:rsidP="00BB490C">
      <w:pPr>
        <w:shd w:val="clear" w:color="auto" w:fill="FFFFFF"/>
        <w:spacing w:after="0" w:line="240" w:lineRule="auto"/>
        <w:jc w:val="both"/>
        <w:textAlignment w:val="top"/>
        <w:rPr>
          <w:rFonts w:ascii="Arial" w:eastAsia="Times New Roman" w:hAnsi="Arial" w:cs="Arial"/>
          <w:b/>
          <w:bCs/>
          <w:lang w:val="en" w:eastAsia="en-GB"/>
        </w:rPr>
      </w:pPr>
    </w:p>
    <w:p w14:paraId="59FED040" w14:textId="3F10C1C8" w:rsidR="00173330" w:rsidRPr="00FB3299" w:rsidRDefault="00FB3299" w:rsidP="00BB490C">
      <w:pPr>
        <w:shd w:val="clear" w:color="auto" w:fill="FFFFFF"/>
        <w:spacing w:after="0" w:line="240" w:lineRule="auto"/>
        <w:jc w:val="both"/>
        <w:textAlignment w:val="top"/>
        <w:rPr>
          <w:rFonts w:ascii="Arial" w:eastAsia="Times New Roman" w:hAnsi="Arial" w:cs="Arial"/>
          <w:lang w:val="en-US" w:eastAsia="en-GB"/>
        </w:rPr>
      </w:pPr>
      <w:r>
        <w:rPr>
          <w:rFonts w:ascii="Arial" w:eastAsia="Times New Roman" w:hAnsi="Arial" w:cs="Arial"/>
          <w:b/>
          <w:bCs/>
          <w:lang w:val="en" w:eastAsia="en-GB"/>
        </w:rPr>
        <w:t xml:space="preserve">Position: </w:t>
      </w:r>
      <w:r w:rsidR="00D12728" w:rsidRPr="00FB3299">
        <w:rPr>
          <w:rFonts w:ascii="Arial" w:eastAsia="Times New Roman" w:hAnsi="Arial" w:cs="Arial"/>
          <w:bCs/>
          <w:lang w:val="en" w:eastAsia="en-GB"/>
        </w:rPr>
        <w:t>National M</w:t>
      </w:r>
      <w:r w:rsidR="00173330" w:rsidRPr="00FB3299">
        <w:rPr>
          <w:rFonts w:ascii="Arial" w:eastAsia="Times New Roman" w:hAnsi="Arial" w:cs="Arial"/>
          <w:bCs/>
          <w:lang w:val="en" w:eastAsia="en-GB"/>
        </w:rPr>
        <w:t xml:space="preserve">anagement Trainee on the national graduate development </w:t>
      </w:r>
      <w:r w:rsidR="00E77B40" w:rsidRPr="00FB3299">
        <w:rPr>
          <w:rFonts w:ascii="Arial" w:eastAsia="Times New Roman" w:hAnsi="Arial" w:cs="Arial"/>
          <w:bCs/>
          <w:lang w:val="en" w:eastAsia="en-GB"/>
        </w:rPr>
        <w:t>Programme</w:t>
      </w:r>
      <w:r w:rsidR="00173330" w:rsidRPr="00FB3299">
        <w:rPr>
          <w:rFonts w:ascii="Arial" w:eastAsia="Times New Roman" w:hAnsi="Arial" w:cs="Arial"/>
          <w:bCs/>
          <w:lang w:val="en" w:eastAsia="en-GB"/>
        </w:rPr>
        <w:t xml:space="preserve"> (</w:t>
      </w:r>
      <w:proofErr w:type="spellStart"/>
      <w:r w:rsidR="00173330" w:rsidRPr="00FB3299">
        <w:rPr>
          <w:rFonts w:ascii="Arial" w:eastAsia="Times New Roman" w:hAnsi="Arial" w:cs="Arial"/>
          <w:bCs/>
          <w:lang w:val="en" w:eastAsia="en-GB"/>
        </w:rPr>
        <w:t>ngdp</w:t>
      </w:r>
      <w:proofErr w:type="spellEnd"/>
      <w:r w:rsidR="00173330" w:rsidRPr="00FB3299">
        <w:rPr>
          <w:rFonts w:ascii="Arial" w:eastAsia="Times New Roman" w:hAnsi="Arial" w:cs="Arial"/>
          <w:bCs/>
          <w:lang w:val="en" w:eastAsia="en-GB"/>
        </w:rPr>
        <w:t>)</w:t>
      </w:r>
      <w:r w:rsidR="00173330" w:rsidRPr="00FB3299">
        <w:rPr>
          <w:rFonts w:ascii="Arial" w:eastAsia="Times New Roman" w:hAnsi="Arial" w:cs="Arial"/>
          <w:b/>
          <w:bCs/>
          <w:lang w:val="en" w:eastAsia="en-GB"/>
        </w:rPr>
        <w:t xml:space="preserve"> </w:t>
      </w:r>
    </w:p>
    <w:p w14:paraId="428CDF46" w14:textId="441BBB2F" w:rsidR="00173330" w:rsidRPr="000B588A" w:rsidRDefault="00173330" w:rsidP="00BB490C">
      <w:pPr>
        <w:shd w:val="clear" w:color="auto" w:fill="FFFFFF"/>
        <w:spacing w:after="0" w:line="240" w:lineRule="auto"/>
        <w:jc w:val="both"/>
        <w:textAlignment w:val="top"/>
        <w:rPr>
          <w:rFonts w:ascii="Arial" w:eastAsia="Times New Roman" w:hAnsi="Arial" w:cs="Arial"/>
          <w:color w:val="FF0000"/>
          <w:lang w:val="en-US" w:eastAsia="en-GB"/>
        </w:rPr>
      </w:pPr>
      <w:r w:rsidRPr="00FB3299">
        <w:rPr>
          <w:rFonts w:ascii="Arial" w:eastAsia="Times New Roman" w:hAnsi="Arial" w:cs="Arial"/>
          <w:b/>
          <w:bCs/>
          <w:lang w:val="en" w:eastAsia="en-GB"/>
        </w:rPr>
        <w:t>Location:</w:t>
      </w:r>
      <w:r w:rsidRPr="00FB3299">
        <w:rPr>
          <w:rFonts w:ascii="Arial" w:eastAsia="Times New Roman" w:hAnsi="Arial" w:cs="Arial"/>
          <w:lang w:val="en" w:eastAsia="en-GB"/>
        </w:rPr>
        <w:t xml:space="preserve"> </w:t>
      </w:r>
      <w:r w:rsidR="000F6EFC">
        <w:rPr>
          <w:rFonts w:ascii="Arial" w:eastAsia="Times New Roman" w:hAnsi="Arial" w:cs="Arial"/>
          <w:lang w:val="en" w:eastAsia="en-GB"/>
        </w:rPr>
        <w:t xml:space="preserve">Royal Borough of Kensington and Chelsea </w:t>
      </w:r>
    </w:p>
    <w:p w14:paraId="315E5866" w14:textId="64D396B8" w:rsidR="00173330" w:rsidRPr="000B588A" w:rsidRDefault="00173330" w:rsidP="00BB490C">
      <w:pPr>
        <w:shd w:val="clear" w:color="auto" w:fill="FFFFFF"/>
        <w:spacing w:after="0" w:line="240" w:lineRule="auto"/>
        <w:jc w:val="both"/>
        <w:textAlignment w:val="top"/>
        <w:rPr>
          <w:rFonts w:ascii="Arial" w:eastAsia="Times New Roman" w:hAnsi="Arial" w:cs="Arial"/>
          <w:color w:val="FF0000"/>
          <w:lang w:val="en-US" w:eastAsia="en-GB"/>
        </w:rPr>
      </w:pPr>
      <w:r w:rsidRPr="00E77B40">
        <w:rPr>
          <w:rFonts w:ascii="Arial" w:eastAsia="Times New Roman" w:hAnsi="Arial" w:cs="Arial"/>
          <w:b/>
          <w:bCs/>
          <w:lang w:val="en" w:eastAsia="en-GB"/>
        </w:rPr>
        <w:t>Closing Date:</w:t>
      </w:r>
      <w:r w:rsidR="006725BD" w:rsidRPr="00E77B40">
        <w:rPr>
          <w:rFonts w:ascii="Arial" w:eastAsia="Times New Roman" w:hAnsi="Arial" w:cs="Arial"/>
          <w:b/>
          <w:bCs/>
          <w:lang w:val="en" w:eastAsia="en-GB"/>
        </w:rPr>
        <w:t xml:space="preserve"> </w:t>
      </w:r>
      <w:r w:rsidR="00E77B40" w:rsidRPr="00E77B40">
        <w:rPr>
          <w:rFonts w:ascii="Arial" w:eastAsia="Times New Roman" w:hAnsi="Arial" w:cs="Arial"/>
          <w:b/>
          <w:bCs/>
          <w:lang w:val="en" w:eastAsia="en-GB"/>
        </w:rPr>
        <w:t>5</w:t>
      </w:r>
      <w:r w:rsidR="00E77B40" w:rsidRPr="00E77B40">
        <w:rPr>
          <w:rFonts w:ascii="Arial" w:eastAsia="Times New Roman" w:hAnsi="Arial" w:cs="Arial"/>
          <w:b/>
          <w:bCs/>
          <w:vertAlign w:val="superscript"/>
          <w:lang w:val="en" w:eastAsia="en-GB"/>
        </w:rPr>
        <w:t>th</w:t>
      </w:r>
      <w:r w:rsidR="00E77B40" w:rsidRPr="00E77B40">
        <w:rPr>
          <w:rFonts w:ascii="Arial" w:eastAsia="Times New Roman" w:hAnsi="Arial" w:cs="Arial"/>
          <w:b/>
          <w:bCs/>
          <w:lang w:val="en" w:eastAsia="en-GB"/>
        </w:rPr>
        <w:t xml:space="preserve"> January 2022</w:t>
      </w:r>
      <w:r w:rsidR="006725BD">
        <w:rPr>
          <w:rFonts w:ascii="Arial" w:eastAsia="Times New Roman" w:hAnsi="Arial" w:cs="Arial"/>
          <w:b/>
          <w:bCs/>
          <w:lang w:val="en" w:eastAsia="en-GB"/>
        </w:rPr>
        <w:t xml:space="preserve"> </w:t>
      </w:r>
    </w:p>
    <w:p w14:paraId="0B71FDFA" w14:textId="77777777" w:rsidR="00173330" w:rsidRPr="00FB3299" w:rsidRDefault="00173330" w:rsidP="00BB490C">
      <w:pPr>
        <w:shd w:val="clear" w:color="auto" w:fill="FFFFFF"/>
        <w:spacing w:after="0" w:line="240" w:lineRule="auto"/>
        <w:jc w:val="both"/>
        <w:textAlignment w:val="top"/>
        <w:rPr>
          <w:rFonts w:ascii="Arial" w:eastAsia="Times New Roman" w:hAnsi="Arial" w:cs="Arial"/>
          <w:lang w:val="en-US" w:eastAsia="en-GB"/>
        </w:rPr>
      </w:pPr>
      <w:r w:rsidRPr="00FB3299">
        <w:rPr>
          <w:rFonts w:ascii="Arial" w:eastAsia="Times New Roman" w:hAnsi="Arial" w:cs="Arial"/>
          <w:b/>
          <w:bCs/>
          <w:lang w:val="en" w:eastAsia="en-GB"/>
        </w:rPr>
        <w:t>Employment Type:</w:t>
      </w:r>
      <w:r w:rsidRPr="00FB3299">
        <w:rPr>
          <w:rFonts w:ascii="Arial" w:eastAsia="Times New Roman" w:hAnsi="Arial" w:cs="Arial"/>
          <w:lang w:val="en" w:eastAsia="en-GB"/>
        </w:rPr>
        <w:t xml:space="preserve"> Fixed term, full-time</w:t>
      </w:r>
    </w:p>
    <w:p w14:paraId="2F2906C9" w14:textId="77777777" w:rsidR="00173330" w:rsidRPr="00FB3299" w:rsidRDefault="00173330" w:rsidP="00BB490C">
      <w:pPr>
        <w:shd w:val="clear" w:color="auto" w:fill="FFFFFF"/>
        <w:spacing w:after="0" w:line="240" w:lineRule="auto"/>
        <w:jc w:val="both"/>
        <w:textAlignment w:val="top"/>
        <w:rPr>
          <w:rFonts w:ascii="Arial" w:eastAsia="Times New Roman" w:hAnsi="Arial" w:cs="Arial"/>
          <w:lang w:val="en-US" w:eastAsia="en-GB"/>
        </w:rPr>
      </w:pPr>
      <w:r w:rsidRPr="00FB3299">
        <w:rPr>
          <w:rFonts w:ascii="Arial" w:eastAsia="Times New Roman" w:hAnsi="Arial" w:cs="Arial"/>
          <w:b/>
          <w:bCs/>
          <w:lang w:val="en" w:eastAsia="en-GB"/>
        </w:rPr>
        <w:t>Department:</w:t>
      </w:r>
      <w:r w:rsidRPr="00FB3299">
        <w:rPr>
          <w:rFonts w:ascii="Arial" w:eastAsia="Times New Roman" w:hAnsi="Arial" w:cs="Arial"/>
          <w:lang w:val="en" w:eastAsia="en-GB"/>
        </w:rPr>
        <w:t xml:space="preserve"> Varied</w:t>
      </w:r>
    </w:p>
    <w:p w14:paraId="53F611E1" w14:textId="789625AF" w:rsidR="00173330" w:rsidRPr="00FB3299" w:rsidRDefault="00173330" w:rsidP="00BB490C">
      <w:pPr>
        <w:shd w:val="clear" w:color="auto" w:fill="FFFFFF"/>
        <w:spacing w:after="0" w:line="240" w:lineRule="auto"/>
        <w:jc w:val="both"/>
        <w:textAlignment w:val="top"/>
        <w:rPr>
          <w:rFonts w:ascii="Arial" w:eastAsia="Times New Roman" w:hAnsi="Arial" w:cs="Arial"/>
          <w:lang w:val="en-US" w:eastAsia="en-GB"/>
        </w:rPr>
      </w:pPr>
      <w:r w:rsidRPr="00FB3299">
        <w:rPr>
          <w:rFonts w:ascii="Arial" w:eastAsia="Times New Roman" w:hAnsi="Arial" w:cs="Arial"/>
          <w:b/>
          <w:bCs/>
          <w:lang w:val="en" w:eastAsia="en-GB"/>
        </w:rPr>
        <w:t>Hours Per week:</w:t>
      </w:r>
      <w:r w:rsidRPr="00FB3299">
        <w:rPr>
          <w:rFonts w:ascii="Arial" w:eastAsia="Times New Roman" w:hAnsi="Arial" w:cs="Arial"/>
          <w:lang w:val="en" w:eastAsia="en-GB"/>
        </w:rPr>
        <w:t xml:space="preserve"> 3</w:t>
      </w:r>
      <w:r w:rsidR="00C52F0A">
        <w:rPr>
          <w:rFonts w:ascii="Arial" w:eastAsia="Times New Roman" w:hAnsi="Arial" w:cs="Arial"/>
          <w:lang w:val="en" w:eastAsia="en-GB"/>
        </w:rPr>
        <w:t>6</w:t>
      </w:r>
    </w:p>
    <w:p w14:paraId="2218BBCF" w14:textId="2E80B5E1" w:rsidR="00173330" w:rsidRDefault="00173330" w:rsidP="00BB490C">
      <w:pPr>
        <w:shd w:val="clear" w:color="auto" w:fill="FFFFFF"/>
        <w:spacing w:after="0" w:line="240" w:lineRule="auto"/>
        <w:jc w:val="both"/>
        <w:textAlignment w:val="top"/>
        <w:rPr>
          <w:rFonts w:ascii="Arial" w:eastAsia="Times New Roman" w:hAnsi="Arial" w:cs="Arial"/>
          <w:b/>
          <w:bCs/>
          <w:lang w:val="en" w:eastAsia="en-GB"/>
        </w:rPr>
      </w:pPr>
      <w:r w:rsidRPr="00FB3299">
        <w:rPr>
          <w:rFonts w:ascii="Arial" w:eastAsia="Times New Roman" w:hAnsi="Arial" w:cs="Arial"/>
          <w:b/>
          <w:bCs/>
          <w:lang w:val="en" w:eastAsia="en-GB"/>
        </w:rPr>
        <w:t xml:space="preserve">Fixed term contract until </w:t>
      </w:r>
      <w:r w:rsidR="00C52F0A">
        <w:rPr>
          <w:rFonts w:ascii="Arial" w:eastAsia="Times New Roman" w:hAnsi="Arial" w:cs="Arial"/>
          <w:b/>
          <w:bCs/>
          <w:lang w:val="en" w:eastAsia="en-GB"/>
        </w:rPr>
        <w:t xml:space="preserve">October 2024 </w:t>
      </w:r>
    </w:p>
    <w:p w14:paraId="04342520" w14:textId="4E25F7F6" w:rsidR="00D72B8E" w:rsidRDefault="00D72B8E" w:rsidP="00BB490C">
      <w:pPr>
        <w:shd w:val="clear" w:color="auto" w:fill="FFFFFF"/>
        <w:spacing w:after="0" w:line="240" w:lineRule="auto"/>
        <w:jc w:val="both"/>
        <w:textAlignment w:val="top"/>
        <w:rPr>
          <w:rFonts w:ascii="Arial" w:eastAsia="Times New Roman" w:hAnsi="Arial" w:cs="Arial"/>
          <w:lang w:val="en" w:eastAsia="en-GB"/>
        </w:rPr>
      </w:pPr>
      <w:r w:rsidRPr="00FB3299">
        <w:rPr>
          <w:rFonts w:ascii="Arial" w:eastAsia="Times New Roman" w:hAnsi="Arial" w:cs="Arial"/>
          <w:b/>
          <w:bCs/>
          <w:lang w:val="en" w:eastAsia="en-GB"/>
        </w:rPr>
        <w:t>Interview Date</w:t>
      </w:r>
      <w:r w:rsidRPr="00FB3299">
        <w:rPr>
          <w:rFonts w:ascii="Arial" w:eastAsia="Times New Roman" w:hAnsi="Arial" w:cs="Arial"/>
          <w:lang w:val="en" w:eastAsia="en-GB"/>
        </w:rPr>
        <w:t xml:space="preserve">: </w:t>
      </w:r>
      <w:r w:rsidRPr="00AE018B">
        <w:rPr>
          <w:rFonts w:ascii="Arial" w:eastAsia="Times New Roman" w:hAnsi="Arial" w:cs="Arial"/>
          <w:lang w:val="en" w:eastAsia="en-GB"/>
        </w:rPr>
        <w:t>June 20</w:t>
      </w:r>
      <w:r w:rsidR="009B1AB4" w:rsidRPr="00AE018B">
        <w:rPr>
          <w:rFonts w:ascii="Arial" w:eastAsia="Times New Roman" w:hAnsi="Arial" w:cs="Arial"/>
          <w:lang w:val="en" w:eastAsia="en-GB"/>
        </w:rPr>
        <w:t>22</w:t>
      </w:r>
    </w:p>
    <w:p w14:paraId="7B1EAC68" w14:textId="73E8C19F" w:rsidR="005A67CF" w:rsidRPr="006D29AA" w:rsidRDefault="005A67CF" w:rsidP="006D29AA">
      <w:pPr>
        <w:rPr>
          <w:sz w:val="24"/>
          <w:szCs w:val="24"/>
        </w:rPr>
      </w:pPr>
      <w:r w:rsidRPr="006D29AA">
        <w:rPr>
          <w:rFonts w:ascii="Arial" w:eastAsia="Times New Roman" w:hAnsi="Arial" w:cs="Arial"/>
          <w:b/>
          <w:bCs/>
          <w:lang w:val="en" w:eastAsia="en-GB"/>
        </w:rPr>
        <w:t>Salary:</w:t>
      </w:r>
      <w:r w:rsidR="006D29AA">
        <w:rPr>
          <w:rFonts w:ascii="Arial" w:eastAsia="Times New Roman" w:hAnsi="Arial" w:cs="Arial"/>
          <w:lang w:val="en" w:eastAsia="en-GB"/>
        </w:rPr>
        <w:t xml:space="preserve"> </w:t>
      </w:r>
      <w:r w:rsidRPr="006D29AA">
        <w:rPr>
          <w:sz w:val="24"/>
          <w:szCs w:val="24"/>
        </w:rPr>
        <w:t>£31,6</w:t>
      </w:r>
      <w:r w:rsidR="00332A41">
        <w:rPr>
          <w:sz w:val="24"/>
          <w:szCs w:val="24"/>
        </w:rPr>
        <w:t>18</w:t>
      </w:r>
    </w:p>
    <w:p w14:paraId="5F80FCFD" w14:textId="77777777" w:rsidR="00BF3C80" w:rsidRPr="00FB3299" w:rsidRDefault="00BF3C80" w:rsidP="00BB490C">
      <w:pPr>
        <w:shd w:val="clear" w:color="auto" w:fill="FFFFFF"/>
        <w:spacing w:after="0" w:line="240" w:lineRule="auto"/>
        <w:jc w:val="both"/>
        <w:textAlignment w:val="top"/>
        <w:rPr>
          <w:rFonts w:ascii="Arial" w:eastAsia="Times New Roman" w:hAnsi="Arial" w:cs="Arial"/>
          <w:lang w:val="en" w:eastAsia="en-GB"/>
        </w:rPr>
      </w:pPr>
    </w:p>
    <w:p w14:paraId="727650DF" w14:textId="5AC2850C" w:rsidR="003922D5" w:rsidRDefault="006F6A0A" w:rsidP="00BB490C">
      <w:pPr>
        <w:shd w:val="clear" w:color="auto" w:fill="FFFFFF"/>
        <w:spacing w:after="0" w:line="240" w:lineRule="auto"/>
        <w:jc w:val="both"/>
        <w:textAlignment w:val="top"/>
        <w:rPr>
          <w:rFonts w:ascii="Arial" w:hAnsi="Arial" w:cs="Arial"/>
          <w:lang w:val="en"/>
        </w:rPr>
      </w:pPr>
      <w:r w:rsidRPr="00FB3299">
        <w:rPr>
          <w:rFonts w:ascii="Arial" w:eastAsia="Times New Roman" w:hAnsi="Arial" w:cs="Arial"/>
          <w:lang w:val="en" w:eastAsia="en-GB"/>
        </w:rPr>
        <w:t xml:space="preserve">The national graduate development </w:t>
      </w:r>
      <w:r w:rsidR="00E3168F">
        <w:rPr>
          <w:rFonts w:ascii="Arial" w:eastAsia="Times New Roman" w:hAnsi="Arial" w:cs="Arial"/>
          <w:lang w:val="en" w:eastAsia="en-GB"/>
        </w:rPr>
        <w:t>p</w:t>
      </w:r>
      <w:r w:rsidR="00E3168F" w:rsidRPr="00FB3299">
        <w:rPr>
          <w:rFonts w:ascii="Arial" w:eastAsia="Times New Roman" w:hAnsi="Arial" w:cs="Arial"/>
          <w:lang w:val="en" w:eastAsia="en-GB"/>
        </w:rPr>
        <w:t>rogramme</w:t>
      </w:r>
      <w:r w:rsidRPr="00FB3299">
        <w:rPr>
          <w:rFonts w:ascii="Arial" w:eastAsia="Times New Roman" w:hAnsi="Arial" w:cs="Arial"/>
          <w:lang w:val="en" w:eastAsia="en-GB"/>
        </w:rPr>
        <w:t xml:space="preserve"> for local government (ngdp) is recruit</w:t>
      </w:r>
      <w:r w:rsidR="00331AE5" w:rsidRPr="00FB3299">
        <w:rPr>
          <w:rFonts w:ascii="Arial" w:eastAsia="Times New Roman" w:hAnsi="Arial" w:cs="Arial"/>
          <w:lang w:val="en" w:eastAsia="en-GB"/>
        </w:rPr>
        <w:t>ing</w:t>
      </w:r>
      <w:r w:rsidRPr="00FB3299">
        <w:rPr>
          <w:rFonts w:ascii="Arial" w:eastAsia="Times New Roman" w:hAnsi="Arial" w:cs="Arial"/>
          <w:lang w:val="en" w:eastAsia="en-GB"/>
        </w:rPr>
        <w:t xml:space="preserve"> over </w:t>
      </w:r>
      <w:r w:rsidR="00FB3299" w:rsidRPr="00FB3299">
        <w:rPr>
          <w:rFonts w:ascii="Arial" w:eastAsia="Times New Roman" w:hAnsi="Arial" w:cs="Arial"/>
          <w:lang w:val="en" w:eastAsia="en-GB"/>
        </w:rPr>
        <w:t>1</w:t>
      </w:r>
      <w:r w:rsidR="00441B82">
        <w:rPr>
          <w:rFonts w:ascii="Arial" w:eastAsia="Times New Roman" w:hAnsi="Arial" w:cs="Arial"/>
          <w:lang w:val="en" w:eastAsia="en-GB"/>
        </w:rPr>
        <w:t>5</w:t>
      </w:r>
      <w:r w:rsidR="00FB3299" w:rsidRPr="00FB3299">
        <w:rPr>
          <w:rFonts w:ascii="Arial" w:eastAsia="Times New Roman" w:hAnsi="Arial" w:cs="Arial"/>
          <w:lang w:val="en" w:eastAsia="en-GB"/>
        </w:rPr>
        <w:t>0</w:t>
      </w:r>
      <w:r w:rsidRPr="00FB3299">
        <w:rPr>
          <w:rFonts w:ascii="Arial" w:eastAsia="Times New Roman" w:hAnsi="Arial" w:cs="Arial"/>
          <w:lang w:val="en" w:eastAsia="en-GB"/>
        </w:rPr>
        <w:t xml:space="preserve"> </w:t>
      </w:r>
      <w:r w:rsidR="008E3296" w:rsidRPr="00FB3299">
        <w:rPr>
          <w:rFonts w:ascii="Arial" w:eastAsia="Times New Roman" w:hAnsi="Arial" w:cs="Arial"/>
          <w:lang w:val="en" w:eastAsia="en-GB"/>
        </w:rPr>
        <w:t xml:space="preserve">talented </w:t>
      </w:r>
      <w:r w:rsidR="00173330" w:rsidRPr="00FB3299">
        <w:rPr>
          <w:rFonts w:ascii="Arial" w:eastAsia="Times New Roman" w:hAnsi="Arial" w:cs="Arial"/>
          <w:lang w:val="en" w:eastAsia="en-GB"/>
        </w:rPr>
        <w:t>National Management Trainees</w:t>
      </w:r>
      <w:r w:rsidR="00FB3299" w:rsidRPr="00FB3299">
        <w:rPr>
          <w:rFonts w:ascii="Arial" w:eastAsia="Times New Roman" w:hAnsi="Arial" w:cs="Arial"/>
          <w:lang w:val="en" w:eastAsia="en-GB"/>
        </w:rPr>
        <w:t xml:space="preserve"> for its autumn 202</w:t>
      </w:r>
      <w:r w:rsidR="00441B82">
        <w:rPr>
          <w:rFonts w:ascii="Arial" w:eastAsia="Times New Roman" w:hAnsi="Arial" w:cs="Arial"/>
          <w:lang w:val="en" w:eastAsia="en-GB"/>
        </w:rPr>
        <w:t>1</w:t>
      </w:r>
      <w:r w:rsidR="00331AE5" w:rsidRPr="00FB3299">
        <w:rPr>
          <w:rFonts w:ascii="Arial" w:eastAsia="Times New Roman" w:hAnsi="Arial" w:cs="Arial"/>
          <w:lang w:val="en" w:eastAsia="en-GB"/>
        </w:rPr>
        <w:t xml:space="preserve"> intake.</w:t>
      </w:r>
      <w:r w:rsidRPr="00FB3299">
        <w:rPr>
          <w:rFonts w:ascii="Arial" w:eastAsia="Times New Roman" w:hAnsi="Arial" w:cs="Arial"/>
          <w:lang w:val="en" w:eastAsia="en-GB"/>
        </w:rPr>
        <w:t xml:space="preserve"> </w:t>
      </w:r>
      <w:r w:rsidR="00331AE5" w:rsidRPr="00FB3299">
        <w:rPr>
          <w:rFonts w:ascii="Arial" w:eastAsia="Times New Roman" w:hAnsi="Arial" w:cs="Arial"/>
          <w:lang w:val="en" w:eastAsia="en-GB"/>
        </w:rPr>
        <w:t>Working</w:t>
      </w:r>
      <w:r w:rsidRPr="00FB3299">
        <w:rPr>
          <w:rFonts w:ascii="Arial" w:eastAsia="Times New Roman" w:hAnsi="Arial" w:cs="Arial"/>
          <w:lang w:val="en" w:eastAsia="en-GB"/>
        </w:rPr>
        <w:t xml:space="preserve"> with one of over 50 councils </w:t>
      </w:r>
      <w:r w:rsidR="00331AE5" w:rsidRPr="00FB3299">
        <w:rPr>
          <w:rFonts w:ascii="Arial" w:eastAsia="Times New Roman" w:hAnsi="Arial" w:cs="Arial"/>
          <w:lang w:val="en" w:eastAsia="en-GB"/>
        </w:rPr>
        <w:t xml:space="preserve">across </w:t>
      </w:r>
      <w:r w:rsidRPr="00FB3299">
        <w:rPr>
          <w:rFonts w:ascii="Arial" w:eastAsia="Times New Roman" w:hAnsi="Arial" w:cs="Arial"/>
          <w:lang w:val="en" w:eastAsia="en-GB"/>
        </w:rPr>
        <w:t>England</w:t>
      </w:r>
      <w:r w:rsidR="00331AE5" w:rsidRPr="00FB3299">
        <w:rPr>
          <w:rFonts w:ascii="Arial" w:eastAsia="Times New Roman" w:hAnsi="Arial" w:cs="Arial"/>
          <w:lang w:val="en" w:eastAsia="en-GB"/>
        </w:rPr>
        <w:t xml:space="preserve"> </w:t>
      </w:r>
      <w:r w:rsidR="003922D5" w:rsidRPr="00FB3299">
        <w:rPr>
          <w:rFonts w:ascii="Arial" w:hAnsi="Arial" w:cs="Arial"/>
          <w:lang w:val="en"/>
        </w:rPr>
        <w:t>s</w:t>
      </w:r>
      <w:r w:rsidR="003922D5" w:rsidRPr="00FB3299">
        <w:rPr>
          <w:rFonts w:ascii="Arial" w:eastAsia="Times New Roman" w:hAnsi="Arial" w:cs="Arial"/>
          <w:lang w:val="en" w:eastAsia="en-GB"/>
        </w:rPr>
        <w:t xml:space="preserve">uccessful applicants will have </w:t>
      </w:r>
      <w:r w:rsidR="00646D4B" w:rsidRPr="00FB3299">
        <w:rPr>
          <w:rFonts w:ascii="Arial" w:eastAsia="Times New Roman" w:hAnsi="Arial" w:cs="Arial"/>
          <w:lang w:val="en" w:eastAsia="en-GB"/>
        </w:rPr>
        <w:t>two years</w:t>
      </w:r>
      <w:r w:rsidR="003922D5" w:rsidRPr="00FB3299">
        <w:rPr>
          <w:rFonts w:ascii="Arial" w:eastAsia="Times New Roman" w:hAnsi="Arial" w:cs="Arial"/>
          <w:lang w:val="en" w:eastAsia="en-GB"/>
        </w:rPr>
        <w:t xml:space="preserve"> </w:t>
      </w:r>
      <w:r w:rsidR="003922D5" w:rsidRPr="00FB3299">
        <w:rPr>
          <w:rFonts w:ascii="Arial" w:hAnsi="Arial" w:cs="Arial"/>
          <w:lang w:val="en"/>
        </w:rPr>
        <w:t>to influence some of society’s big issues</w:t>
      </w:r>
      <w:r w:rsidR="00646D4B" w:rsidRPr="00FB3299">
        <w:rPr>
          <w:rFonts w:ascii="Arial" w:hAnsi="Arial" w:cs="Arial"/>
          <w:lang w:val="en"/>
        </w:rPr>
        <w:t>,</w:t>
      </w:r>
      <w:r w:rsidR="00646D4B" w:rsidRPr="00FB3299">
        <w:rPr>
          <w:rFonts w:ascii="Arial" w:eastAsia="Times New Roman" w:hAnsi="Arial" w:cs="Arial"/>
          <w:lang w:val="en" w:eastAsia="en-GB"/>
        </w:rPr>
        <w:t xml:space="preserve"> </w:t>
      </w:r>
      <w:r w:rsidR="00962EF8">
        <w:rPr>
          <w:rFonts w:ascii="Arial" w:eastAsia="Times New Roman" w:hAnsi="Arial" w:cs="Arial"/>
          <w:lang w:val="en" w:eastAsia="en-GB"/>
        </w:rPr>
        <w:t>including</w:t>
      </w:r>
      <w:r w:rsidR="00646D4B" w:rsidRPr="00962EF8">
        <w:rPr>
          <w:rFonts w:ascii="Arial" w:eastAsia="Times New Roman" w:hAnsi="Arial" w:cs="Arial"/>
          <w:lang w:val="en" w:eastAsia="en-GB"/>
        </w:rPr>
        <w:t xml:space="preserve"> </w:t>
      </w:r>
      <w:r w:rsidR="00646D4B" w:rsidRPr="00962EF8">
        <w:rPr>
          <w:rFonts w:ascii="Arial" w:hAnsi="Arial" w:cs="Arial"/>
          <w:lang w:val="en"/>
        </w:rPr>
        <w:t>social care and housing to education and the environment</w:t>
      </w:r>
      <w:r w:rsidR="00BF3C80" w:rsidRPr="00962EF8">
        <w:rPr>
          <w:rFonts w:ascii="Arial" w:hAnsi="Arial" w:cs="Arial"/>
          <w:lang w:val="en"/>
        </w:rPr>
        <w:t>, while training to be</w:t>
      </w:r>
      <w:r w:rsidR="003922D5" w:rsidRPr="00962EF8">
        <w:rPr>
          <w:rFonts w:ascii="Arial" w:hAnsi="Arial" w:cs="Arial"/>
          <w:lang w:val="en"/>
        </w:rPr>
        <w:t xml:space="preserve"> </w:t>
      </w:r>
      <w:r w:rsidR="00BF3C80" w:rsidRPr="00962EF8">
        <w:rPr>
          <w:rFonts w:ascii="Arial" w:hAnsi="Arial" w:cs="Arial"/>
          <w:lang w:val="en"/>
        </w:rPr>
        <w:t>one of local government’s</w:t>
      </w:r>
      <w:r w:rsidR="003922D5" w:rsidRPr="00962EF8">
        <w:rPr>
          <w:rFonts w:ascii="Arial" w:hAnsi="Arial" w:cs="Arial"/>
          <w:lang w:val="en"/>
        </w:rPr>
        <w:t xml:space="preserve"> next generation of managers</w:t>
      </w:r>
      <w:r w:rsidR="00BF3C80" w:rsidRPr="00962EF8">
        <w:rPr>
          <w:rFonts w:ascii="Arial" w:hAnsi="Arial" w:cs="Arial"/>
          <w:lang w:val="en"/>
        </w:rPr>
        <w:t>.</w:t>
      </w:r>
    </w:p>
    <w:p w14:paraId="46C88181" w14:textId="151D0FAD" w:rsidR="00441B82" w:rsidRDefault="00441B82" w:rsidP="00BB490C">
      <w:pPr>
        <w:shd w:val="clear" w:color="auto" w:fill="FFFFFF"/>
        <w:spacing w:after="0" w:line="240" w:lineRule="auto"/>
        <w:jc w:val="both"/>
        <w:textAlignment w:val="top"/>
        <w:rPr>
          <w:rFonts w:ascii="Arial" w:hAnsi="Arial" w:cs="Arial"/>
          <w:lang w:val="en"/>
        </w:rPr>
      </w:pPr>
    </w:p>
    <w:p w14:paraId="16EF2336" w14:textId="1FE8F0AB" w:rsidR="00441B82" w:rsidRPr="00536497" w:rsidRDefault="001B2456" w:rsidP="00BB490C">
      <w:pPr>
        <w:shd w:val="clear" w:color="auto" w:fill="FFFFFF"/>
        <w:spacing w:after="0" w:line="240" w:lineRule="auto"/>
        <w:jc w:val="both"/>
        <w:textAlignment w:val="top"/>
        <w:rPr>
          <w:rFonts w:ascii="Arial" w:eastAsia="Times New Roman" w:hAnsi="Arial" w:cs="Arial"/>
          <w:lang w:val="en" w:eastAsia="en-GB"/>
        </w:rPr>
      </w:pPr>
      <w:r w:rsidRPr="00536497">
        <w:rPr>
          <w:rFonts w:ascii="Arial" w:hAnsi="Arial" w:cs="Arial"/>
          <w:lang w:val="en"/>
        </w:rPr>
        <w:t xml:space="preserve">The Royal Borough of Kensington and Chelsea </w:t>
      </w:r>
      <w:r w:rsidR="00AF5815" w:rsidRPr="00536497">
        <w:rPr>
          <w:rFonts w:ascii="Arial" w:hAnsi="Arial" w:cs="Arial"/>
          <w:lang w:val="en"/>
        </w:rPr>
        <w:t>are taking part in this exciting programme by offering</w:t>
      </w:r>
      <w:r w:rsidR="006D470C" w:rsidRPr="00536497">
        <w:rPr>
          <w:rFonts w:ascii="Arial" w:hAnsi="Arial" w:cs="Arial"/>
          <w:lang w:val="en"/>
        </w:rPr>
        <w:t xml:space="preserve"> up to </w:t>
      </w:r>
      <w:r w:rsidR="00536497" w:rsidRPr="00536497">
        <w:rPr>
          <w:rFonts w:ascii="Arial" w:hAnsi="Arial" w:cs="Arial"/>
          <w:lang w:val="en"/>
        </w:rPr>
        <w:t>5</w:t>
      </w:r>
      <w:r w:rsidR="00AF5815" w:rsidRPr="00536497">
        <w:rPr>
          <w:rFonts w:ascii="Arial" w:hAnsi="Arial" w:cs="Arial"/>
          <w:lang w:val="en"/>
        </w:rPr>
        <w:t xml:space="preserve"> places particularly to local residents, giving you the chance to </w:t>
      </w:r>
      <w:r w:rsidR="00183C8C" w:rsidRPr="00536497">
        <w:rPr>
          <w:rFonts w:ascii="Arial" w:hAnsi="Arial" w:cs="Arial"/>
          <w:lang w:val="en"/>
        </w:rPr>
        <w:t>advance your career while giving back to our community.</w:t>
      </w:r>
    </w:p>
    <w:p w14:paraId="4009687B" w14:textId="77777777" w:rsidR="003922D5" w:rsidRPr="00FB3299" w:rsidRDefault="00BB490C" w:rsidP="00BB490C">
      <w:pPr>
        <w:shd w:val="clear" w:color="auto" w:fill="FFFFFF"/>
        <w:tabs>
          <w:tab w:val="left" w:pos="5510"/>
        </w:tabs>
        <w:spacing w:after="0" w:line="240" w:lineRule="auto"/>
        <w:jc w:val="both"/>
        <w:textAlignment w:val="top"/>
        <w:rPr>
          <w:rFonts w:ascii="Arial" w:eastAsia="Times New Roman" w:hAnsi="Arial" w:cs="Arial"/>
          <w:lang w:val="en" w:eastAsia="en-GB"/>
        </w:rPr>
      </w:pPr>
      <w:r>
        <w:rPr>
          <w:rFonts w:ascii="Arial" w:eastAsia="Times New Roman" w:hAnsi="Arial" w:cs="Arial"/>
          <w:lang w:val="en" w:eastAsia="en-GB"/>
        </w:rPr>
        <w:tab/>
      </w:r>
    </w:p>
    <w:p w14:paraId="43FA1F0F" w14:textId="270759BA" w:rsidR="00331AE5" w:rsidRPr="00FB3299" w:rsidRDefault="00646D4B" w:rsidP="00BB490C">
      <w:pPr>
        <w:shd w:val="clear" w:color="auto" w:fill="FFFFFF"/>
        <w:spacing w:after="0" w:line="240" w:lineRule="auto"/>
        <w:jc w:val="both"/>
        <w:textAlignment w:val="top"/>
        <w:rPr>
          <w:rFonts w:ascii="Arial" w:eastAsia="Times New Roman" w:hAnsi="Arial" w:cs="Arial"/>
          <w:lang w:val="en" w:eastAsia="en-GB"/>
        </w:rPr>
      </w:pPr>
      <w:r w:rsidRPr="00FB3299">
        <w:rPr>
          <w:rFonts w:ascii="Arial" w:eastAsia="Times New Roman" w:hAnsi="Arial" w:cs="Arial"/>
          <w:lang w:val="en" w:eastAsia="en-GB"/>
        </w:rPr>
        <w:t>Employed</w:t>
      </w:r>
      <w:r w:rsidR="00331AE5" w:rsidRPr="00FB3299">
        <w:rPr>
          <w:rFonts w:ascii="Arial" w:eastAsia="Times New Roman" w:hAnsi="Arial" w:cs="Arial"/>
          <w:lang w:val="en" w:eastAsia="en-GB"/>
        </w:rPr>
        <w:t xml:space="preserve"> on a </w:t>
      </w:r>
      <w:r w:rsidR="00B401E2" w:rsidRPr="00FB3299">
        <w:rPr>
          <w:rFonts w:ascii="Arial" w:eastAsia="Times New Roman" w:hAnsi="Arial" w:cs="Arial"/>
          <w:lang w:val="en" w:eastAsia="en-GB"/>
        </w:rPr>
        <w:t>two-year</w:t>
      </w:r>
      <w:r w:rsidR="00331AE5" w:rsidRPr="00FB3299">
        <w:rPr>
          <w:rFonts w:ascii="Arial" w:eastAsia="Times New Roman" w:hAnsi="Arial" w:cs="Arial"/>
          <w:lang w:val="en" w:eastAsia="en-GB"/>
        </w:rPr>
        <w:t xml:space="preserve"> fixed</w:t>
      </w:r>
      <w:r w:rsidR="00B401E2">
        <w:rPr>
          <w:rFonts w:ascii="Arial" w:eastAsia="Times New Roman" w:hAnsi="Arial" w:cs="Arial"/>
          <w:lang w:val="en" w:eastAsia="en-GB"/>
        </w:rPr>
        <w:t xml:space="preserve"> </w:t>
      </w:r>
      <w:r w:rsidR="00331AE5" w:rsidRPr="00FB3299">
        <w:rPr>
          <w:rFonts w:ascii="Arial" w:eastAsia="Times New Roman" w:hAnsi="Arial" w:cs="Arial"/>
          <w:lang w:val="en" w:eastAsia="en-GB"/>
        </w:rPr>
        <w:t xml:space="preserve">term contract, </w:t>
      </w:r>
      <w:r w:rsidR="00BF3C80" w:rsidRPr="00FB3299">
        <w:rPr>
          <w:rFonts w:ascii="Arial" w:eastAsia="Times New Roman" w:hAnsi="Arial" w:cs="Arial"/>
          <w:lang w:val="en" w:eastAsia="en-GB"/>
        </w:rPr>
        <w:t>trainees</w:t>
      </w:r>
      <w:r w:rsidR="00B45A8F">
        <w:rPr>
          <w:rFonts w:ascii="Arial" w:eastAsia="Times New Roman" w:hAnsi="Arial" w:cs="Arial"/>
          <w:lang w:val="en" w:eastAsia="en-GB"/>
        </w:rPr>
        <w:t xml:space="preserve"> will</w:t>
      </w:r>
      <w:r w:rsidR="00BF3C80" w:rsidRPr="00FB3299">
        <w:rPr>
          <w:rFonts w:ascii="Arial" w:eastAsia="Times New Roman" w:hAnsi="Arial" w:cs="Arial"/>
          <w:lang w:val="en" w:eastAsia="en-GB"/>
        </w:rPr>
        <w:t xml:space="preserve"> </w:t>
      </w:r>
      <w:r w:rsidR="00331AE5" w:rsidRPr="00FB3299">
        <w:rPr>
          <w:rFonts w:ascii="Arial" w:eastAsia="Times New Roman" w:hAnsi="Arial" w:cs="Arial"/>
          <w:lang w:val="en" w:eastAsia="en-GB"/>
        </w:rPr>
        <w:t>rotat</w:t>
      </w:r>
      <w:r w:rsidR="00BF3C80" w:rsidRPr="00FB3299">
        <w:rPr>
          <w:rFonts w:ascii="Arial" w:eastAsia="Times New Roman" w:hAnsi="Arial" w:cs="Arial"/>
          <w:lang w:val="en" w:eastAsia="en-GB"/>
        </w:rPr>
        <w:t>e</w:t>
      </w:r>
      <w:r w:rsidR="00331AE5" w:rsidRPr="00FB3299">
        <w:rPr>
          <w:rFonts w:ascii="Arial" w:eastAsia="Times New Roman" w:hAnsi="Arial" w:cs="Arial"/>
          <w:lang w:val="en" w:eastAsia="en-GB"/>
        </w:rPr>
        <w:t xml:space="preserve"> between different placements to develop</w:t>
      </w:r>
      <w:r w:rsidR="00BF3C80" w:rsidRPr="00FB3299">
        <w:rPr>
          <w:rFonts w:ascii="Arial" w:eastAsia="Times New Roman" w:hAnsi="Arial" w:cs="Arial"/>
          <w:lang w:val="en" w:eastAsia="en-GB"/>
        </w:rPr>
        <w:t xml:space="preserve"> their </w:t>
      </w:r>
      <w:r w:rsidR="00331AE5" w:rsidRPr="00FB3299">
        <w:rPr>
          <w:rFonts w:ascii="Arial" w:eastAsia="Times New Roman" w:hAnsi="Arial" w:cs="Arial"/>
          <w:lang w:val="en" w:eastAsia="en-GB"/>
        </w:rPr>
        <w:t xml:space="preserve">skills and knowledge </w:t>
      </w:r>
      <w:r w:rsidR="00BF3C80" w:rsidRPr="00FB3299">
        <w:rPr>
          <w:rFonts w:ascii="Arial" w:eastAsia="Times New Roman" w:hAnsi="Arial" w:cs="Arial"/>
          <w:lang w:val="en" w:eastAsia="en-GB"/>
        </w:rPr>
        <w:t>alongside</w:t>
      </w:r>
      <w:r w:rsidR="00331AE5" w:rsidRPr="00FB3299">
        <w:rPr>
          <w:rFonts w:ascii="Arial" w:eastAsia="Times New Roman" w:hAnsi="Arial" w:cs="Arial"/>
          <w:lang w:val="en" w:eastAsia="en-GB"/>
        </w:rPr>
        <w:t xml:space="preserve"> </w:t>
      </w:r>
      <w:r w:rsidR="00BF3C80" w:rsidRPr="00FB3299">
        <w:rPr>
          <w:rFonts w:ascii="Arial" w:eastAsia="Times New Roman" w:hAnsi="Arial" w:cs="Arial"/>
          <w:lang w:val="en" w:eastAsia="en-GB"/>
        </w:rPr>
        <w:t xml:space="preserve">studying for </w:t>
      </w:r>
      <w:r w:rsidR="00331AE5" w:rsidRPr="00FB3299">
        <w:rPr>
          <w:rFonts w:ascii="Arial" w:eastAsia="Times New Roman" w:hAnsi="Arial" w:cs="Arial"/>
          <w:lang w:val="en" w:eastAsia="en-GB"/>
        </w:rPr>
        <w:t>a postgraduate-level certificate from the Institute for Leadership and Management (ILM)</w:t>
      </w:r>
      <w:r w:rsidR="008E3296" w:rsidRPr="00FB3299">
        <w:rPr>
          <w:rFonts w:ascii="Arial" w:eastAsia="Times New Roman" w:hAnsi="Arial" w:cs="Arial"/>
          <w:lang w:val="en" w:eastAsia="en-GB"/>
        </w:rPr>
        <w:t>.</w:t>
      </w:r>
      <w:r w:rsidR="00331AE5" w:rsidRPr="00FB3299">
        <w:rPr>
          <w:rFonts w:ascii="Arial" w:eastAsia="Times New Roman" w:hAnsi="Arial" w:cs="Arial"/>
          <w:lang w:val="en" w:eastAsia="en-GB"/>
        </w:rPr>
        <w:t xml:space="preserve"> This is a varied and prestigious programme which has a high record of success placing graduate</w:t>
      </w:r>
      <w:r w:rsidR="008E3296" w:rsidRPr="00FB3299">
        <w:rPr>
          <w:rFonts w:ascii="Arial" w:eastAsia="Times New Roman" w:hAnsi="Arial" w:cs="Arial"/>
          <w:lang w:val="en" w:eastAsia="en-GB"/>
        </w:rPr>
        <w:t>s</w:t>
      </w:r>
      <w:r w:rsidR="00331AE5" w:rsidRPr="00FB3299">
        <w:rPr>
          <w:rFonts w:ascii="Arial" w:eastAsia="Times New Roman" w:hAnsi="Arial" w:cs="Arial"/>
          <w:lang w:val="en" w:eastAsia="en-GB"/>
        </w:rPr>
        <w:t xml:space="preserve"> in positions of management in local government upon completion of the scheme. </w:t>
      </w:r>
    </w:p>
    <w:p w14:paraId="6D865D43" w14:textId="77777777" w:rsidR="00173330" w:rsidRPr="00FB3299" w:rsidRDefault="00173330" w:rsidP="00BB490C">
      <w:pPr>
        <w:shd w:val="clear" w:color="auto" w:fill="FFFFFF"/>
        <w:spacing w:after="0" w:line="240" w:lineRule="auto"/>
        <w:jc w:val="both"/>
        <w:textAlignment w:val="top"/>
        <w:rPr>
          <w:rFonts w:ascii="Arial" w:eastAsia="Times New Roman" w:hAnsi="Arial" w:cs="Arial"/>
          <w:lang w:val="en-US" w:eastAsia="en-GB"/>
        </w:rPr>
      </w:pPr>
    </w:p>
    <w:p w14:paraId="56B4B2DF" w14:textId="77777777" w:rsidR="00173330" w:rsidRPr="00FB3299" w:rsidRDefault="00173330" w:rsidP="00BB490C">
      <w:pPr>
        <w:shd w:val="clear" w:color="auto" w:fill="FFFFFF"/>
        <w:spacing w:after="0" w:line="240" w:lineRule="auto"/>
        <w:jc w:val="both"/>
        <w:textAlignment w:val="top"/>
        <w:rPr>
          <w:rFonts w:ascii="Arial" w:eastAsia="Times New Roman" w:hAnsi="Arial" w:cs="Arial"/>
          <w:lang w:val="en-US" w:eastAsia="en-GB"/>
        </w:rPr>
      </w:pPr>
      <w:r w:rsidRPr="00FB3299">
        <w:rPr>
          <w:rFonts w:ascii="Arial" w:eastAsia="Times New Roman" w:hAnsi="Arial" w:cs="Arial"/>
          <w:b/>
          <w:bCs/>
          <w:lang w:val="en" w:eastAsia="en-GB"/>
        </w:rPr>
        <w:t>About you</w:t>
      </w:r>
    </w:p>
    <w:p w14:paraId="6D3F05A0" w14:textId="77777777" w:rsidR="00C819D4" w:rsidRPr="00FB3299" w:rsidRDefault="00C819D4" w:rsidP="00BB490C">
      <w:pPr>
        <w:shd w:val="clear" w:color="auto" w:fill="FFFFFF"/>
        <w:spacing w:after="0" w:line="240" w:lineRule="auto"/>
        <w:jc w:val="both"/>
        <w:textAlignment w:val="top"/>
        <w:rPr>
          <w:rFonts w:ascii="Arial" w:eastAsia="Times New Roman" w:hAnsi="Arial" w:cs="Arial"/>
          <w:lang w:val="en" w:eastAsia="en-GB"/>
        </w:rPr>
      </w:pPr>
      <w:r w:rsidRPr="00FB3299">
        <w:rPr>
          <w:rFonts w:ascii="Arial" w:eastAsia="Times New Roman" w:hAnsi="Arial" w:cs="Arial"/>
          <w:lang w:val="en" w:eastAsia="en-GB"/>
        </w:rPr>
        <w:t>The ngdp likes to recruit graduates from all different backgrounds, universities and degree disciplines; our aim is to reflect the diverse communities that we serve. We are looking for people who have the right values and attitudes and who can demonstrate their motivation for a career in the public sector.</w:t>
      </w:r>
    </w:p>
    <w:p w14:paraId="25C7CB8E" w14:textId="77777777" w:rsidR="00C819D4" w:rsidRPr="00FB3299" w:rsidRDefault="00C819D4" w:rsidP="00BB490C">
      <w:pPr>
        <w:shd w:val="clear" w:color="auto" w:fill="FFFFFF"/>
        <w:spacing w:after="0" w:line="240" w:lineRule="auto"/>
        <w:jc w:val="both"/>
        <w:textAlignment w:val="top"/>
        <w:rPr>
          <w:rFonts w:ascii="Arial" w:eastAsia="Times New Roman" w:hAnsi="Arial" w:cs="Arial"/>
          <w:lang w:val="en" w:eastAsia="en-GB"/>
        </w:rPr>
      </w:pPr>
    </w:p>
    <w:p w14:paraId="7CD8C6F2" w14:textId="77777777" w:rsidR="00D72B8E" w:rsidRDefault="006F6A0A" w:rsidP="00BB490C">
      <w:pPr>
        <w:shd w:val="clear" w:color="auto" w:fill="FFFFFF"/>
        <w:spacing w:after="0" w:line="240" w:lineRule="auto"/>
        <w:jc w:val="both"/>
        <w:textAlignment w:val="top"/>
        <w:rPr>
          <w:rFonts w:ascii="Arial" w:eastAsia="Times New Roman" w:hAnsi="Arial" w:cs="Arial"/>
          <w:lang w:val="en" w:eastAsia="en-GB"/>
        </w:rPr>
      </w:pPr>
      <w:r w:rsidRPr="00FB3299">
        <w:rPr>
          <w:rFonts w:ascii="Arial" w:eastAsia="Times New Roman" w:hAnsi="Arial" w:cs="Arial"/>
          <w:lang w:val="en" w:eastAsia="en-GB"/>
        </w:rPr>
        <w:t xml:space="preserve">Successful applicants will need to demonstrate their understanding of our key skills and </w:t>
      </w:r>
      <w:proofErr w:type="spellStart"/>
      <w:r w:rsidRPr="00FB3299">
        <w:rPr>
          <w:rFonts w:ascii="Arial" w:eastAsia="Times New Roman" w:hAnsi="Arial" w:cs="Arial"/>
          <w:lang w:val="en" w:eastAsia="en-GB"/>
        </w:rPr>
        <w:t>behaviours</w:t>
      </w:r>
      <w:proofErr w:type="spellEnd"/>
      <w:r w:rsidRPr="00FB3299">
        <w:rPr>
          <w:rFonts w:ascii="Arial" w:eastAsia="Times New Roman" w:hAnsi="Arial" w:cs="Arial"/>
          <w:lang w:val="en" w:eastAsia="en-GB"/>
        </w:rPr>
        <w:t xml:space="preserve"> </w:t>
      </w:r>
      <w:r w:rsidR="00D72B8E">
        <w:rPr>
          <w:rFonts w:ascii="Arial" w:eastAsia="Times New Roman" w:hAnsi="Arial" w:cs="Arial"/>
          <w:lang w:val="en" w:eastAsia="en-GB"/>
        </w:rPr>
        <w:t>which are as follows:</w:t>
      </w:r>
    </w:p>
    <w:p w14:paraId="2355333E" w14:textId="77777777" w:rsidR="00962EF8" w:rsidRDefault="00962EF8" w:rsidP="00BB490C">
      <w:pPr>
        <w:shd w:val="clear" w:color="auto" w:fill="FFFFFF"/>
        <w:spacing w:after="0" w:line="240" w:lineRule="auto"/>
        <w:jc w:val="both"/>
        <w:textAlignment w:val="top"/>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1842"/>
        <w:gridCol w:w="7174"/>
      </w:tblGrid>
      <w:tr w:rsidR="00962EF8" w14:paraId="5ABE2D02" w14:textId="77777777" w:rsidTr="00962EF8">
        <w:tc>
          <w:tcPr>
            <w:tcW w:w="1696" w:type="dxa"/>
          </w:tcPr>
          <w:p w14:paraId="169B98C8"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Working with others</w:t>
            </w:r>
          </w:p>
        </w:tc>
        <w:tc>
          <w:tcPr>
            <w:tcW w:w="7320" w:type="dxa"/>
          </w:tcPr>
          <w:p w14:paraId="6A410087"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operate effectively with others that demonstrates an understanding of diversity, political sensitivity, and emotional intelligence. To be able to bring people together in order to achieve the benefits of change meeting customer/stakeholder expectations on time and within cost constraints</w:t>
            </w:r>
          </w:p>
        </w:tc>
      </w:tr>
      <w:tr w:rsidR="00962EF8" w14:paraId="1077154F" w14:textId="77777777" w:rsidTr="00962EF8">
        <w:tc>
          <w:tcPr>
            <w:tcW w:w="1696" w:type="dxa"/>
          </w:tcPr>
          <w:p w14:paraId="4CD18A21"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lastRenderedPageBreak/>
              <w:t xml:space="preserve">Persuasive communication </w:t>
            </w:r>
          </w:p>
        </w:tc>
        <w:tc>
          <w:tcPr>
            <w:tcW w:w="7320" w:type="dxa"/>
          </w:tcPr>
          <w:p w14:paraId="1DACFD1D"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communicate persuasively with confidence both orally and in writing demonstrating the ability to influence and appropriately chose the right style of communication to fit the audience.</w:t>
            </w:r>
          </w:p>
        </w:tc>
      </w:tr>
      <w:tr w:rsidR="00962EF8" w14:paraId="3ADE640D" w14:textId="77777777" w:rsidTr="00962EF8">
        <w:tc>
          <w:tcPr>
            <w:tcW w:w="1696" w:type="dxa"/>
          </w:tcPr>
          <w:p w14:paraId="43792E06"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Planning &amp; organisation</w:t>
            </w:r>
          </w:p>
        </w:tc>
        <w:tc>
          <w:tcPr>
            <w:tcW w:w="7320" w:type="dxa"/>
          </w:tcPr>
          <w:p w14:paraId="1AE76A1C"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manage time and prioritise work effectively to achieve objectives and deliver outcomes focusing on the relevant key drivers for change.</w:t>
            </w:r>
          </w:p>
        </w:tc>
      </w:tr>
      <w:tr w:rsidR="00962EF8" w14:paraId="5501E81C" w14:textId="77777777" w:rsidTr="00962EF8">
        <w:tc>
          <w:tcPr>
            <w:tcW w:w="1696" w:type="dxa"/>
          </w:tcPr>
          <w:p w14:paraId="00B12330"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 xml:space="preserve">Drive for results </w:t>
            </w:r>
          </w:p>
        </w:tc>
        <w:tc>
          <w:tcPr>
            <w:tcW w:w="7320" w:type="dxa"/>
          </w:tcPr>
          <w:p w14:paraId="269FA176"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act on own initiative and take responsibility for decisions to achieve results. This is demonstrated with a tenacity to pursue of goals and challenge the status quo to bring about change.</w:t>
            </w:r>
          </w:p>
        </w:tc>
      </w:tr>
      <w:tr w:rsidR="00962EF8" w14:paraId="4C55EE32" w14:textId="77777777" w:rsidTr="00962EF8">
        <w:tc>
          <w:tcPr>
            <w:tcW w:w="1696" w:type="dxa"/>
          </w:tcPr>
          <w:p w14:paraId="45326103"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 xml:space="preserve">Analysis &amp; problem solving </w:t>
            </w:r>
          </w:p>
        </w:tc>
        <w:tc>
          <w:tcPr>
            <w:tcW w:w="7320" w:type="dxa"/>
          </w:tcPr>
          <w:p w14:paraId="38C0825D"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identify, analyse and interpret relevant information from a range of sources to solve complex people/community centric problems and develop well-informed solutions.</w:t>
            </w:r>
          </w:p>
        </w:tc>
      </w:tr>
      <w:tr w:rsidR="00962EF8" w14:paraId="544EB3BC" w14:textId="77777777" w:rsidTr="00962EF8">
        <w:tc>
          <w:tcPr>
            <w:tcW w:w="1696" w:type="dxa"/>
          </w:tcPr>
          <w:p w14:paraId="179FC7C9"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 xml:space="preserve">Motivation for learning &amp; personal resilience </w:t>
            </w:r>
          </w:p>
        </w:tc>
        <w:tc>
          <w:tcPr>
            <w:tcW w:w="7320" w:type="dxa"/>
          </w:tcPr>
          <w:p w14:paraId="67C038C4"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proactively seek out opportunities for personal learning and development; the mental resilience to cope with change and then combine the two to learn from all experiences and apply knowledge / skills to better effect.</w:t>
            </w:r>
          </w:p>
        </w:tc>
      </w:tr>
      <w:tr w:rsidR="00962EF8" w14:paraId="641CB6B2" w14:textId="77777777" w:rsidTr="00962EF8">
        <w:tc>
          <w:tcPr>
            <w:tcW w:w="1696" w:type="dxa"/>
          </w:tcPr>
          <w:p w14:paraId="6A5208CA"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Commitment to local government &amp; the wider community</w:t>
            </w:r>
          </w:p>
        </w:tc>
        <w:tc>
          <w:tcPr>
            <w:tcW w:w="7320" w:type="dxa"/>
          </w:tcPr>
          <w:p w14:paraId="682810E3"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understand the needs of a local community in the current policy context and the leadership role local government has through local democracy, community engagement, commissioning, partnerships, and direct interventions</w:t>
            </w:r>
          </w:p>
        </w:tc>
      </w:tr>
      <w:tr w:rsidR="00962EF8" w14:paraId="7696A9D5" w14:textId="77777777" w:rsidTr="00962EF8">
        <w:tc>
          <w:tcPr>
            <w:tcW w:w="1696" w:type="dxa"/>
          </w:tcPr>
          <w:p w14:paraId="3C99A986" w14:textId="77777777" w:rsidR="00962EF8" w:rsidRPr="00DB7833" w:rsidRDefault="00962EF8" w:rsidP="00BB490C">
            <w:pPr>
              <w:textAlignment w:val="top"/>
              <w:rPr>
                <w:rFonts w:ascii="Arial" w:eastAsia="Times New Roman" w:hAnsi="Arial" w:cs="Arial"/>
                <w:b/>
                <w:lang w:val="en" w:eastAsia="en-GB"/>
              </w:rPr>
            </w:pPr>
            <w:r w:rsidRPr="00DB7833">
              <w:rPr>
                <w:rFonts w:ascii="Arial" w:eastAsia="Times New Roman" w:hAnsi="Arial" w:cs="Arial"/>
                <w:b/>
                <w:lang w:val="en" w:eastAsia="en-GB"/>
              </w:rPr>
              <w:t xml:space="preserve">Leadership potential </w:t>
            </w:r>
          </w:p>
        </w:tc>
        <w:tc>
          <w:tcPr>
            <w:tcW w:w="7320" w:type="dxa"/>
          </w:tcPr>
          <w:p w14:paraId="6E0951DE" w14:textId="77777777" w:rsidR="00962EF8" w:rsidRDefault="00962EF8" w:rsidP="00BB490C">
            <w:pPr>
              <w:jc w:val="both"/>
              <w:textAlignment w:val="top"/>
              <w:rPr>
                <w:rFonts w:ascii="Arial" w:eastAsia="Times New Roman" w:hAnsi="Arial" w:cs="Arial"/>
                <w:lang w:val="en" w:eastAsia="en-GB"/>
              </w:rPr>
            </w:pPr>
            <w:r w:rsidRPr="00D72B8E">
              <w:rPr>
                <w:rFonts w:ascii="Arial" w:eastAsia="Times New Roman" w:hAnsi="Arial" w:cs="Arial"/>
                <w:lang w:eastAsia="en-GB"/>
              </w:rPr>
              <w:t>The ability to demonstrate an understanding of the key aspects of transformational leadership and how this is applied in current context of leading local government through times of unprecedented change</w:t>
            </w:r>
          </w:p>
        </w:tc>
      </w:tr>
    </w:tbl>
    <w:p w14:paraId="0CFE37B5" w14:textId="77777777" w:rsidR="00D72B8E" w:rsidRPr="00962EF8" w:rsidRDefault="00D72B8E" w:rsidP="00BB490C">
      <w:pPr>
        <w:shd w:val="clear" w:color="auto" w:fill="FFFFFF"/>
        <w:spacing w:after="0" w:line="240" w:lineRule="auto"/>
        <w:jc w:val="both"/>
        <w:textAlignment w:val="top"/>
        <w:rPr>
          <w:rFonts w:ascii="Arial" w:eastAsia="Times New Roman" w:hAnsi="Arial" w:cs="Arial"/>
          <w:lang w:eastAsia="en-GB"/>
        </w:rPr>
      </w:pPr>
    </w:p>
    <w:p w14:paraId="0FABE0D1" w14:textId="77777777" w:rsidR="00D72B8E" w:rsidRDefault="00D72B8E" w:rsidP="00BB490C">
      <w:pPr>
        <w:shd w:val="clear" w:color="auto" w:fill="FFFFFF"/>
        <w:spacing w:after="0" w:line="240" w:lineRule="auto"/>
        <w:jc w:val="both"/>
        <w:textAlignment w:val="top"/>
        <w:rPr>
          <w:rFonts w:ascii="Arial" w:eastAsia="Times New Roman" w:hAnsi="Arial" w:cs="Arial"/>
          <w:lang w:val="en" w:eastAsia="en-GB"/>
        </w:rPr>
      </w:pPr>
    </w:p>
    <w:p w14:paraId="2FADFB0B" w14:textId="77777777" w:rsidR="003D02B4" w:rsidRPr="00511C0B" w:rsidRDefault="006F6A0A" w:rsidP="00BB490C">
      <w:pPr>
        <w:shd w:val="clear" w:color="auto" w:fill="FFFFFF"/>
        <w:spacing w:after="0" w:line="240" w:lineRule="auto"/>
        <w:jc w:val="both"/>
        <w:textAlignment w:val="top"/>
        <w:rPr>
          <w:rFonts w:ascii="Arial" w:eastAsia="Times New Roman" w:hAnsi="Arial" w:cs="Arial"/>
          <w:b/>
          <w:bCs/>
          <w:lang w:val="en-US" w:eastAsia="en-GB"/>
        </w:rPr>
      </w:pPr>
      <w:r w:rsidRPr="00FB3299">
        <w:rPr>
          <w:rFonts w:ascii="Arial" w:eastAsia="Times New Roman" w:hAnsi="Arial" w:cs="Arial"/>
          <w:lang w:val="en-US" w:eastAsia="en-GB"/>
        </w:rPr>
        <w:t xml:space="preserve">The ngdp runs one national recruitment process each year and helps several councils run local and internal recruitment campaigns. </w:t>
      </w:r>
      <w:r w:rsidRPr="00511C0B">
        <w:rPr>
          <w:rFonts w:ascii="Arial" w:eastAsia="Times New Roman" w:hAnsi="Arial" w:cs="Arial"/>
          <w:b/>
          <w:bCs/>
          <w:lang w:val="en-US" w:eastAsia="en-GB"/>
        </w:rPr>
        <w:t xml:space="preserve">Candidates can apply only once each year to the ngdp. </w:t>
      </w:r>
    </w:p>
    <w:p w14:paraId="394046F0" w14:textId="77777777" w:rsidR="003D02B4" w:rsidRDefault="003D02B4" w:rsidP="00BB490C">
      <w:pPr>
        <w:shd w:val="clear" w:color="auto" w:fill="FFFFFF"/>
        <w:spacing w:after="0" w:line="240" w:lineRule="auto"/>
        <w:jc w:val="both"/>
        <w:textAlignment w:val="top"/>
        <w:rPr>
          <w:rFonts w:ascii="Arial" w:eastAsia="Times New Roman" w:hAnsi="Arial" w:cs="Arial"/>
          <w:lang w:val="en-US" w:eastAsia="en-GB"/>
        </w:rPr>
      </w:pPr>
    </w:p>
    <w:p w14:paraId="4FDC5F08" w14:textId="2E6BED10" w:rsidR="006F6A0A" w:rsidRDefault="006F6A0A" w:rsidP="00BB490C">
      <w:pPr>
        <w:shd w:val="clear" w:color="auto" w:fill="FFFFFF"/>
        <w:spacing w:after="0" w:line="240" w:lineRule="auto"/>
        <w:jc w:val="both"/>
        <w:textAlignment w:val="top"/>
        <w:rPr>
          <w:rFonts w:ascii="Arial" w:eastAsia="Times New Roman" w:hAnsi="Arial" w:cs="Arial"/>
          <w:lang w:val="en-US" w:eastAsia="en-GB"/>
        </w:rPr>
      </w:pPr>
      <w:r w:rsidRPr="00FB3299">
        <w:rPr>
          <w:rFonts w:ascii="Arial" w:eastAsia="Times New Roman" w:hAnsi="Arial" w:cs="Arial"/>
          <w:lang w:val="en-US" w:eastAsia="en-GB"/>
        </w:rPr>
        <w:t>To apply, candidates will need to have a 2.2 undergraduate deg</w:t>
      </w:r>
      <w:r w:rsidR="00BB490C">
        <w:rPr>
          <w:rFonts w:ascii="Arial" w:eastAsia="Times New Roman" w:hAnsi="Arial" w:cs="Arial"/>
          <w:lang w:val="en-US" w:eastAsia="en-GB"/>
        </w:rPr>
        <w:t>ree in any subject by summer 202</w:t>
      </w:r>
      <w:r w:rsidR="00AB1DE0">
        <w:rPr>
          <w:rFonts w:ascii="Arial" w:eastAsia="Times New Roman" w:hAnsi="Arial" w:cs="Arial"/>
          <w:lang w:val="en-US" w:eastAsia="en-GB"/>
        </w:rPr>
        <w:t>1</w:t>
      </w:r>
      <w:r w:rsidRPr="00FB3299">
        <w:rPr>
          <w:rFonts w:ascii="Arial" w:eastAsia="Times New Roman" w:hAnsi="Arial" w:cs="Arial"/>
          <w:lang w:val="en-US" w:eastAsia="en-GB"/>
        </w:rPr>
        <w:t xml:space="preserve"> and be required to provide documentary evidence of their entitlement to work in the UK (in accordance with the Immigration, Asylum and Nationality Act 2006). The ngdp is unable to apply to sponsor a visa for candidates from outside the European Economic Area (EEA) who do not have the right to work in the UK. </w:t>
      </w:r>
    </w:p>
    <w:p w14:paraId="65FB407B" w14:textId="72E5AE82" w:rsidR="00511C0B" w:rsidRDefault="00511C0B" w:rsidP="00BB490C">
      <w:pPr>
        <w:shd w:val="clear" w:color="auto" w:fill="FFFFFF"/>
        <w:spacing w:after="0" w:line="240" w:lineRule="auto"/>
        <w:jc w:val="both"/>
        <w:textAlignment w:val="top"/>
        <w:rPr>
          <w:rFonts w:ascii="Arial" w:eastAsia="Times New Roman" w:hAnsi="Arial" w:cs="Arial"/>
          <w:lang w:val="en-US" w:eastAsia="en-GB"/>
        </w:rPr>
      </w:pPr>
    </w:p>
    <w:p w14:paraId="567A7996" w14:textId="77777777" w:rsidR="00A71492" w:rsidRDefault="00511C0B" w:rsidP="00BB490C">
      <w:pPr>
        <w:shd w:val="clear" w:color="auto" w:fill="FFFFFF"/>
        <w:spacing w:after="0" w:line="240" w:lineRule="auto"/>
        <w:jc w:val="both"/>
        <w:textAlignment w:val="top"/>
        <w:rPr>
          <w:rFonts w:ascii="Arial" w:eastAsia="Times New Roman" w:hAnsi="Arial" w:cs="Arial"/>
          <w:lang w:val="en-US" w:eastAsia="en-GB"/>
        </w:rPr>
      </w:pPr>
      <w:r w:rsidRPr="008B7609">
        <w:rPr>
          <w:rFonts w:ascii="Arial" w:eastAsia="Times New Roman" w:hAnsi="Arial" w:cs="Arial"/>
          <w:lang w:val="en-US" w:eastAsia="en-GB"/>
        </w:rPr>
        <w:t xml:space="preserve">To apply to the </w:t>
      </w:r>
      <w:r w:rsidR="008B7609" w:rsidRPr="008B7609">
        <w:rPr>
          <w:rFonts w:ascii="Arial" w:eastAsia="Times New Roman" w:hAnsi="Arial" w:cs="Arial"/>
          <w:lang w:val="en-US" w:eastAsia="en-GB"/>
        </w:rPr>
        <w:t>Programme</w:t>
      </w:r>
      <w:r w:rsidRPr="008B7609">
        <w:rPr>
          <w:rFonts w:ascii="Arial" w:eastAsia="Times New Roman" w:hAnsi="Arial" w:cs="Arial"/>
          <w:lang w:val="en-US" w:eastAsia="en-GB"/>
        </w:rPr>
        <w:t xml:space="preserve"> through our local intake, applicants will need evidence </w:t>
      </w:r>
      <w:r w:rsidR="001F3D27">
        <w:rPr>
          <w:rFonts w:ascii="Arial" w:eastAsia="Times New Roman" w:hAnsi="Arial" w:cs="Arial"/>
          <w:lang w:val="en-US" w:eastAsia="en-GB"/>
        </w:rPr>
        <w:t>they meet the following criteria</w:t>
      </w:r>
      <w:r w:rsidR="00A71492">
        <w:rPr>
          <w:rFonts w:ascii="Arial" w:eastAsia="Times New Roman" w:hAnsi="Arial" w:cs="Arial"/>
          <w:lang w:val="en-US" w:eastAsia="en-GB"/>
        </w:rPr>
        <w:t>;</w:t>
      </w:r>
    </w:p>
    <w:p w14:paraId="54369D15" w14:textId="24F7EE37" w:rsidR="006F6A0A" w:rsidRDefault="001F3D27" w:rsidP="00BB490C">
      <w:pPr>
        <w:shd w:val="clear" w:color="auto" w:fill="FFFFFF"/>
        <w:spacing w:after="0" w:line="240" w:lineRule="auto"/>
        <w:jc w:val="both"/>
        <w:textAlignment w:val="top"/>
        <w:rPr>
          <w:rFonts w:ascii="Arial" w:eastAsia="Times New Roman" w:hAnsi="Arial" w:cs="Arial"/>
          <w:lang w:val="en-US" w:eastAsia="en-GB"/>
        </w:rPr>
      </w:pPr>
      <w:r>
        <w:rPr>
          <w:rFonts w:ascii="Arial" w:eastAsia="Times New Roman" w:hAnsi="Arial" w:cs="Arial"/>
          <w:lang w:val="en-US" w:eastAsia="en-GB"/>
        </w:rPr>
        <w:t xml:space="preserve"> </w:t>
      </w:r>
    </w:p>
    <w:p w14:paraId="1BBB8505" w14:textId="30F0AD9E" w:rsidR="00A71492" w:rsidRPr="00A71492" w:rsidRDefault="00A71492" w:rsidP="00A71492">
      <w:pPr>
        <w:pStyle w:val="ListParagraph"/>
        <w:numPr>
          <w:ilvl w:val="0"/>
          <w:numId w:val="4"/>
        </w:numPr>
        <w:shd w:val="clear" w:color="auto" w:fill="FFFFFF"/>
        <w:spacing w:after="0" w:line="240" w:lineRule="auto"/>
        <w:jc w:val="both"/>
        <w:textAlignment w:val="top"/>
        <w:rPr>
          <w:rFonts w:ascii="Arial" w:eastAsia="Times New Roman" w:hAnsi="Arial" w:cs="Arial"/>
          <w:lang w:val="en-US" w:eastAsia="en-GB"/>
        </w:rPr>
      </w:pPr>
      <w:r w:rsidRPr="00A71492">
        <w:rPr>
          <w:rFonts w:ascii="Arial" w:eastAsia="Times New Roman" w:hAnsi="Arial" w:cs="Arial"/>
          <w:lang w:val="en-US" w:eastAsia="en-GB"/>
        </w:rPr>
        <w:t>resident in the Borough</w:t>
      </w:r>
    </w:p>
    <w:p w14:paraId="03EAD6E1" w14:textId="52F8E186" w:rsidR="00A71492" w:rsidRPr="00A71492" w:rsidRDefault="00A71492" w:rsidP="00A71492">
      <w:pPr>
        <w:pStyle w:val="ListParagraph"/>
        <w:numPr>
          <w:ilvl w:val="0"/>
          <w:numId w:val="4"/>
        </w:numPr>
        <w:shd w:val="clear" w:color="auto" w:fill="FFFFFF"/>
        <w:spacing w:after="0" w:line="240" w:lineRule="auto"/>
        <w:jc w:val="both"/>
        <w:textAlignment w:val="top"/>
        <w:rPr>
          <w:rFonts w:ascii="Arial" w:eastAsia="Times New Roman" w:hAnsi="Arial" w:cs="Arial"/>
          <w:lang w:val="en-US" w:eastAsia="en-GB"/>
        </w:rPr>
      </w:pPr>
      <w:r w:rsidRPr="00A71492">
        <w:rPr>
          <w:rFonts w:ascii="Arial" w:eastAsia="Times New Roman" w:hAnsi="Arial" w:cs="Arial"/>
          <w:lang w:val="en-US" w:eastAsia="en-GB"/>
        </w:rPr>
        <w:t>RBKC care leaver</w:t>
      </w:r>
    </w:p>
    <w:p w14:paraId="634222D8" w14:textId="47D842E0" w:rsidR="00A71492" w:rsidRPr="00A71492" w:rsidRDefault="00D80E06" w:rsidP="00A71492">
      <w:pPr>
        <w:pStyle w:val="ListParagraph"/>
        <w:numPr>
          <w:ilvl w:val="0"/>
          <w:numId w:val="4"/>
        </w:numPr>
        <w:shd w:val="clear" w:color="auto" w:fill="FFFFFF"/>
        <w:spacing w:after="0" w:line="240" w:lineRule="auto"/>
        <w:jc w:val="both"/>
        <w:textAlignment w:val="top"/>
        <w:rPr>
          <w:rFonts w:ascii="Arial" w:eastAsia="Times New Roman" w:hAnsi="Arial" w:cs="Arial"/>
          <w:lang w:val="en-US" w:eastAsia="en-GB"/>
        </w:rPr>
      </w:pPr>
      <w:r>
        <w:rPr>
          <w:rFonts w:ascii="Arial" w:eastAsia="Times New Roman" w:hAnsi="Arial" w:cs="Arial"/>
          <w:lang w:val="en-US" w:eastAsia="en-GB"/>
        </w:rPr>
        <w:t>R</w:t>
      </w:r>
      <w:r w:rsidR="00A71492" w:rsidRPr="00A71492">
        <w:rPr>
          <w:rFonts w:ascii="Arial" w:eastAsia="Times New Roman" w:hAnsi="Arial" w:cs="Arial"/>
          <w:lang w:val="en-US" w:eastAsia="en-GB"/>
        </w:rPr>
        <w:t>BKC school leaver who left school in the past 5 years. </w:t>
      </w:r>
    </w:p>
    <w:p w14:paraId="7B3F9FA4" w14:textId="77777777" w:rsidR="00A71492" w:rsidRPr="00A71492" w:rsidRDefault="00A71492" w:rsidP="00A71492">
      <w:pPr>
        <w:pStyle w:val="ListParagraph"/>
        <w:numPr>
          <w:ilvl w:val="0"/>
          <w:numId w:val="4"/>
        </w:numPr>
        <w:shd w:val="clear" w:color="auto" w:fill="FFFFFF"/>
        <w:spacing w:after="0" w:line="240" w:lineRule="auto"/>
        <w:jc w:val="both"/>
        <w:textAlignment w:val="top"/>
        <w:rPr>
          <w:rFonts w:ascii="Arial" w:eastAsia="Times New Roman" w:hAnsi="Arial" w:cs="Arial"/>
          <w:lang w:val="en-US" w:eastAsia="en-GB"/>
        </w:rPr>
      </w:pPr>
      <w:r w:rsidRPr="00A71492">
        <w:rPr>
          <w:rFonts w:ascii="Arial" w:eastAsia="Times New Roman" w:hAnsi="Arial" w:cs="Arial"/>
          <w:lang w:val="en-US" w:eastAsia="en-GB"/>
        </w:rPr>
        <w:t>For internal staff anyone who is currently employed by RBKC or on Redeployment list</w:t>
      </w:r>
    </w:p>
    <w:p w14:paraId="2D7EBC1E" w14:textId="77777777" w:rsidR="001F3D27" w:rsidRPr="008B7609" w:rsidRDefault="001F3D27" w:rsidP="00BB490C">
      <w:pPr>
        <w:shd w:val="clear" w:color="auto" w:fill="FFFFFF"/>
        <w:spacing w:after="0" w:line="240" w:lineRule="auto"/>
        <w:jc w:val="both"/>
        <w:textAlignment w:val="top"/>
        <w:rPr>
          <w:rFonts w:ascii="Arial" w:eastAsia="Times New Roman" w:hAnsi="Arial" w:cs="Arial"/>
          <w:lang w:val="en-US" w:eastAsia="en-GB"/>
        </w:rPr>
      </w:pPr>
    </w:p>
    <w:p w14:paraId="4E350D0A" w14:textId="5D5009FF" w:rsidR="00173330" w:rsidRPr="00FB3299" w:rsidRDefault="00173330" w:rsidP="00BB490C">
      <w:pPr>
        <w:shd w:val="clear" w:color="auto" w:fill="FFFFFF"/>
        <w:spacing w:after="0" w:line="240" w:lineRule="auto"/>
        <w:jc w:val="both"/>
        <w:textAlignment w:val="top"/>
        <w:rPr>
          <w:rFonts w:ascii="Arial" w:eastAsia="Times New Roman" w:hAnsi="Arial" w:cs="Arial"/>
          <w:lang w:val="en-US" w:eastAsia="en-GB"/>
        </w:rPr>
      </w:pPr>
    </w:p>
    <w:p w14:paraId="64420D60" w14:textId="7A5F4044" w:rsidR="006F6A0A" w:rsidRDefault="00173330" w:rsidP="00BB490C">
      <w:pPr>
        <w:shd w:val="clear" w:color="auto" w:fill="FFFFFF"/>
        <w:spacing w:after="0" w:line="240" w:lineRule="auto"/>
        <w:jc w:val="both"/>
        <w:textAlignment w:val="top"/>
        <w:rPr>
          <w:rFonts w:ascii="Arial" w:eastAsia="Times New Roman" w:hAnsi="Arial" w:cs="Arial"/>
          <w:lang w:val="en" w:eastAsia="en-GB"/>
        </w:rPr>
      </w:pPr>
      <w:r w:rsidRPr="00FB3299">
        <w:rPr>
          <w:rFonts w:ascii="Arial" w:eastAsia="Times New Roman" w:hAnsi="Arial" w:cs="Arial"/>
          <w:lang w:val="en" w:eastAsia="en-GB"/>
        </w:rPr>
        <w:t xml:space="preserve">For further information </w:t>
      </w:r>
      <w:r w:rsidR="00AB1DE0">
        <w:rPr>
          <w:rFonts w:ascii="Arial" w:eastAsia="Times New Roman" w:hAnsi="Arial" w:cs="Arial"/>
          <w:lang w:val="en" w:eastAsia="en-GB"/>
        </w:rPr>
        <w:t xml:space="preserve">about the </w:t>
      </w:r>
      <w:r w:rsidR="00B401E2">
        <w:rPr>
          <w:rFonts w:ascii="Arial" w:eastAsia="Times New Roman" w:hAnsi="Arial" w:cs="Arial"/>
          <w:lang w:val="en" w:eastAsia="en-GB"/>
        </w:rPr>
        <w:t>Programme</w:t>
      </w:r>
      <w:r w:rsidR="00AB1DE0">
        <w:rPr>
          <w:rFonts w:ascii="Arial" w:eastAsia="Times New Roman" w:hAnsi="Arial" w:cs="Arial"/>
          <w:lang w:val="en" w:eastAsia="en-GB"/>
        </w:rPr>
        <w:t xml:space="preserve">, </w:t>
      </w:r>
      <w:r w:rsidRPr="00FB3299">
        <w:rPr>
          <w:rFonts w:ascii="Arial" w:eastAsia="Times New Roman" w:hAnsi="Arial" w:cs="Arial"/>
          <w:lang w:val="en" w:eastAsia="en-GB"/>
        </w:rPr>
        <w:t xml:space="preserve">please visit </w:t>
      </w:r>
      <w:hyperlink r:id="rId12" w:history="1">
        <w:r w:rsidR="00962EF8" w:rsidRPr="00AB441B">
          <w:rPr>
            <w:rStyle w:val="Hyperlink"/>
            <w:rFonts w:ascii="Arial" w:eastAsia="Times New Roman" w:hAnsi="Arial" w:cs="Arial"/>
            <w:lang w:val="en" w:eastAsia="en-GB"/>
          </w:rPr>
          <w:t>https://www.local.gov.uk/national-graduate-development-programme</w:t>
        </w:r>
      </w:hyperlink>
      <w:r w:rsidR="00962EF8">
        <w:rPr>
          <w:rFonts w:ascii="Arial" w:eastAsia="Times New Roman" w:hAnsi="Arial" w:cs="Arial"/>
          <w:lang w:val="en" w:eastAsia="en-GB"/>
        </w:rPr>
        <w:t xml:space="preserve"> </w:t>
      </w:r>
    </w:p>
    <w:p w14:paraId="5D53A7C2" w14:textId="69ABF552" w:rsidR="00BA5825" w:rsidRDefault="00BA5825" w:rsidP="00BB490C">
      <w:pPr>
        <w:shd w:val="clear" w:color="auto" w:fill="FFFFFF"/>
        <w:spacing w:after="0" w:line="240" w:lineRule="auto"/>
        <w:jc w:val="both"/>
        <w:textAlignment w:val="top"/>
        <w:rPr>
          <w:rFonts w:ascii="Arial" w:eastAsia="Times New Roman" w:hAnsi="Arial" w:cs="Arial"/>
          <w:lang w:val="en" w:eastAsia="en-GB"/>
        </w:rPr>
      </w:pPr>
    </w:p>
    <w:p w14:paraId="6AB268BA" w14:textId="2E8D8571" w:rsidR="00BA5825" w:rsidRDefault="00BA5825" w:rsidP="00BA5825">
      <w:pPr>
        <w:shd w:val="clear" w:color="auto" w:fill="FFFFFF"/>
        <w:spacing w:after="0" w:line="240" w:lineRule="auto"/>
        <w:jc w:val="both"/>
        <w:textAlignment w:val="top"/>
        <w:rPr>
          <w:rFonts w:ascii="Arial" w:eastAsia="Times New Roman" w:hAnsi="Arial" w:cs="Arial"/>
          <w:b/>
          <w:bCs/>
          <w:lang w:val="en" w:eastAsia="en-GB"/>
        </w:rPr>
      </w:pPr>
      <w:r w:rsidRPr="00FB3299">
        <w:rPr>
          <w:rFonts w:ascii="Arial" w:eastAsia="Times New Roman" w:hAnsi="Arial" w:cs="Arial"/>
          <w:b/>
          <w:bCs/>
          <w:lang w:val="en" w:eastAsia="en-GB"/>
        </w:rPr>
        <w:t>To apply</w:t>
      </w:r>
    </w:p>
    <w:p w14:paraId="5ECC28E5" w14:textId="77777777" w:rsidR="008B7609" w:rsidRDefault="00E86415" w:rsidP="008B7609">
      <w:pPr>
        <w:spacing w:line="252" w:lineRule="auto"/>
      </w:pPr>
      <w:hyperlink r:id="rId13" w:history="1">
        <w:r w:rsidR="008B7609">
          <w:rPr>
            <w:rStyle w:val="Hyperlink"/>
          </w:rPr>
          <w:t>https://www.jobtrain.co.uk/LGA/displayjob.aspx?jobid=1448</w:t>
        </w:r>
      </w:hyperlink>
      <w:r w:rsidR="008B7609">
        <w:t xml:space="preserve"> </w:t>
      </w:r>
    </w:p>
    <w:p w14:paraId="06450729" w14:textId="3BC01C1D" w:rsidR="008B7609" w:rsidRPr="00FB3299" w:rsidRDefault="00D80E06" w:rsidP="00BA5825">
      <w:pPr>
        <w:shd w:val="clear" w:color="auto" w:fill="FFFFFF"/>
        <w:spacing w:after="0" w:line="240" w:lineRule="auto"/>
        <w:jc w:val="both"/>
        <w:textAlignment w:val="top"/>
        <w:rPr>
          <w:rFonts w:ascii="Arial" w:eastAsia="Times New Roman" w:hAnsi="Arial" w:cs="Arial"/>
          <w:lang w:val="en-US" w:eastAsia="en-GB"/>
        </w:rPr>
      </w:pPr>
      <w:r>
        <w:rPr>
          <w:rFonts w:ascii="Arial" w:eastAsia="Times New Roman" w:hAnsi="Arial" w:cs="Arial"/>
          <w:b/>
          <w:bCs/>
          <w:lang w:val="en" w:eastAsia="en-GB"/>
        </w:rPr>
        <w:t xml:space="preserve">If you have any questions </w:t>
      </w:r>
      <w:r w:rsidR="002D1070">
        <w:rPr>
          <w:rFonts w:ascii="Arial" w:eastAsia="Times New Roman" w:hAnsi="Arial" w:cs="Arial"/>
          <w:b/>
          <w:bCs/>
          <w:lang w:val="en" w:eastAsia="en-GB"/>
        </w:rPr>
        <w:t xml:space="preserve">about the local </w:t>
      </w:r>
      <w:r>
        <w:rPr>
          <w:rFonts w:ascii="Arial" w:eastAsia="Times New Roman" w:hAnsi="Arial" w:cs="Arial"/>
          <w:b/>
          <w:bCs/>
          <w:lang w:val="en" w:eastAsia="en-GB"/>
        </w:rPr>
        <w:t xml:space="preserve">within RBKC please email the Programme Coordinator </w:t>
      </w:r>
      <w:hyperlink r:id="rId14" w:history="1">
        <w:r w:rsidRPr="00753973">
          <w:rPr>
            <w:rStyle w:val="Hyperlink"/>
            <w:rFonts w:ascii="Arial" w:eastAsia="Times New Roman" w:hAnsi="Arial" w:cs="Arial"/>
            <w:b/>
            <w:bCs/>
            <w:lang w:val="en" w:eastAsia="en-GB"/>
          </w:rPr>
          <w:t>Sue.pearce@rbkc.gov.uk</w:t>
        </w:r>
      </w:hyperlink>
      <w:r>
        <w:rPr>
          <w:rFonts w:ascii="Arial" w:eastAsia="Times New Roman" w:hAnsi="Arial" w:cs="Arial"/>
          <w:b/>
          <w:bCs/>
          <w:lang w:val="en" w:eastAsia="en-GB"/>
        </w:rPr>
        <w:t xml:space="preserve"> </w:t>
      </w:r>
    </w:p>
    <w:sectPr w:rsidR="008B7609" w:rsidRPr="00FB329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31F5" w14:textId="77777777" w:rsidR="000F1AC8" w:rsidRDefault="000F1AC8" w:rsidP="00FB3299">
      <w:pPr>
        <w:spacing w:after="0" w:line="240" w:lineRule="auto"/>
      </w:pPr>
      <w:r>
        <w:separator/>
      </w:r>
    </w:p>
  </w:endnote>
  <w:endnote w:type="continuationSeparator" w:id="0">
    <w:p w14:paraId="2855470A" w14:textId="77777777" w:rsidR="000F1AC8" w:rsidRDefault="000F1AC8" w:rsidP="00FB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657" w14:textId="77777777" w:rsidR="000F1AC8" w:rsidRDefault="000F1AC8" w:rsidP="00FB3299">
      <w:pPr>
        <w:spacing w:after="0" w:line="240" w:lineRule="auto"/>
      </w:pPr>
      <w:r>
        <w:separator/>
      </w:r>
    </w:p>
  </w:footnote>
  <w:footnote w:type="continuationSeparator" w:id="0">
    <w:p w14:paraId="4A4FE341" w14:textId="77777777" w:rsidR="000F1AC8" w:rsidRDefault="000F1AC8" w:rsidP="00FB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98AB" w14:textId="77777777" w:rsidR="00962EF8" w:rsidRDefault="00962EF8" w:rsidP="00FB3299">
    <w:pPr>
      <w:pStyle w:val="Header"/>
      <w:jc w:val="right"/>
    </w:pPr>
    <w:r>
      <w:rPr>
        <w:noProof/>
        <w:lang w:val="en-US"/>
      </w:rPr>
      <w:drawing>
        <wp:inline distT="0" distB="0" distL="0" distR="0" wp14:anchorId="5B7575C9" wp14:editId="44349A27">
          <wp:extent cx="1812897" cy="763636"/>
          <wp:effectExtent l="0" t="0" r="0" b="0"/>
          <wp:docPr id="1" name="Picture 1" descr="\\lgavslsrv01\vprofiles$\Laura.wilson\Desktop\NGDP LOGO 2017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vslsrv01\vprofiles$\Laura.wilson\Desktop\NGDP LOGO 2017 (0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684" cy="773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A19"/>
    <w:multiLevelType w:val="hybridMultilevel"/>
    <w:tmpl w:val="AE3E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34B8D"/>
    <w:multiLevelType w:val="multilevel"/>
    <w:tmpl w:val="6620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83C37"/>
    <w:multiLevelType w:val="hybridMultilevel"/>
    <w:tmpl w:val="CE88DF0C"/>
    <w:lvl w:ilvl="0" w:tplc="DEE45FA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D5D49"/>
    <w:multiLevelType w:val="hybridMultilevel"/>
    <w:tmpl w:val="24B83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F52091"/>
    <w:multiLevelType w:val="hybridMultilevel"/>
    <w:tmpl w:val="0AC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30"/>
    <w:rsid w:val="000B588A"/>
    <w:rsid w:val="000F1AC8"/>
    <w:rsid w:val="000F6EFC"/>
    <w:rsid w:val="001201B7"/>
    <w:rsid w:val="00173330"/>
    <w:rsid w:val="00183C8C"/>
    <w:rsid w:val="001B2456"/>
    <w:rsid w:val="001B36CE"/>
    <w:rsid w:val="001F3D27"/>
    <w:rsid w:val="002D1070"/>
    <w:rsid w:val="002E6997"/>
    <w:rsid w:val="00317910"/>
    <w:rsid w:val="00326D3A"/>
    <w:rsid w:val="003312F6"/>
    <w:rsid w:val="00331AE5"/>
    <w:rsid w:val="00332A41"/>
    <w:rsid w:val="003922D5"/>
    <w:rsid w:val="003B2A64"/>
    <w:rsid w:val="003C71C4"/>
    <w:rsid w:val="003D02B4"/>
    <w:rsid w:val="00441B82"/>
    <w:rsid w:val="00474D70"/>
    <w:rsid w:val="00496195"/>
    <w:rsid w:val="004E1CF3"/>
    <w:rsid w:val="00511C0B"/>
    <w:rsid w:val="00536497"/>
    <w:rsid w:val="0056132E"/>
    <w:rsid w:val="0058062F"/>
    <w:rsid w:val="005A67CF"/>
    <w:rsid w:val="006347D8"/>
    <w:rsid w:val="00646D4B"/>
    <w:rsid w:val="006725BD"/>
    <w:rsid w:val="006D29AA"/>
    <w:rsid w:val="006D470C"/>
    <w:rsid w:val="006F6A0A"/>
    <w:rsid w:val="007B0104"/>
    <w:rsid w:val="007C2768"/>
    <w:rsid w:val="00870E00"/>
    <w:rsid w:val="00891AE9"/>
    <w:rsid w:val="008A7964"/>
    <w:rsid w:val="008B7609"/>
    <w:rsid w:val="008E3296"/>
    <w:rsid w:val="0090679C"/>
    <w:rsid w:val="0094286C"/>
    <w:rsid w:val="0094323A"/>
    <w:rsid w:val="00962EF8"/>
    <w:rsid w:val="00985920"/>
    <w:rsid w:val="009B1AB4"/>
    <w:rsid w:val="00A71492"/>
    <w:rsid w:val="00AB1DE0"/>
    <w:rsid w:val="00AE018B"/>
    <w:rsid w:val="00AF5815"/>
    <w:rsid w:val="00B401E2"/>
    <w:rsid w:val="00B45A8F"/>
    <w:rsid w:val="00B57545"/>
    <w:rsid w:val="00BA3262"/>
    <w:rsid w:val="00BA5825"/>
    <w:rsid w:val="00BB490C"/>
    <w:rsid w:val="00BF3C80"/>
    <w:rsid w:val="00C26A29"/>
    <w:rsid w:val="00C45558"/>
    <w:rsid w:val="00C52F0A"/>
    <w:rsid w:val="00C819D4"/>
    <w:rsid w:val="00D12728"/>
    <w:rsid w:val="00D45B4D"/>
    <w:rsid w:val="00D72B8E"/>
    <w:rsid w:val="00D80E06"/>
    <w:rsid w:val="00DB7833"/>
    <w:rsid w:val="00E3168F"/>
    <w:rsid w:val="00E615A9"/>
    <w:rsid w:val="00E77B40"/>
    <w:rsid w:val="00E86415"/>
    <w:rsid w:val="00EC6C86"/>
    <w:rsid w:val="00F06527"/>
    <w:rsid w:val="00F97A08"/>
    <w:rsid w:val="00FB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D7D"/>
  <w15:chartTrackingRefBased/>
  <w15:docId w15:val="{7A78DE53-2D0A-4C55-8771-3EF8A37C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12">
    <w:name w:val="ms-rtefontface-12"/>
    <w:basedOn w:val="DefaultParagraphFont"/>
    <w:rsid w:val="00173330"/>
    <w:rPr>
      <w:rFonts w:ascii="Tahoma" w:hAnsi="Tahoma" w:cs="Tahoma" w:hint="default"/>
    </w:rPr>
  </w:style>
  <w:style w:type="character" w:styleId="Hyperlink">
    <w:name w:val="Hyperlink"/>
    <w:basedOn w:val="DefaultParagraphFont"/>
    <w:uiPriority w:val="99"/>
    <w:unhideWhenUsed/>
    <w:rsid w:val="002E6997"/>
    <w:rPr>
      <w:color w:val="0563C1" w:themeColor="hyperlink"/>
      <w:u w:val="single"/>
    </w:rPr>
  </w:style>
  <w:style w:type="paragraph" w:styleId="BalloonText">
    <w:name w:val="Balloon Text"/>
    <w:basedOn w:val="Normal"/>
    <w:link w:val="BalloonTextChar"/>
    <w:uiPriority w:val="99"/>
    <w:semiHidden/>
    <w:unhideWhenUsed/>
    <w:rsid w:val="00331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E5"/>
    <w:rPr>
      <w:rFonts w:ascii="Segoe UI" w:hAnsi="Segoe UI" w:cs="Segoe UI"/>
      <w:sz w:val="18"/>
      <w:szCs w:val="18"/>
    </w:rPr>
  </w:style>
  <w:style w:type="paragraph" w:customStyle="1" w:styleId="Default">
    <w:name w:val="Default"/>
    <w:rsid w:val="00BF3C80"/>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BF3C80"/>
    <w:rPr>
      <w:b/>
      <w:bCs/>
      <w:color w:val="211D1E"/>
      <w:sz w:val="20"/>
      <w:szCs w:val="20"/>
    </w:rPr>
  </w:style>
  <w:style w:type="paragraph" w:styleId="Header">
    <w:name w:val="header"/>
    <w:basedOn w:val="Normal"/>
    <w:link w:val="HeaderChar"/>
    <w:uiPriority w:val="99"/>
    <w:unhideWhenUsed/>
    <w:rsid w:val="00FB3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99"/>
  </w:style>
  <w:style w:type="paragraph" w:styleId="Footer">
    <w:name w:val="footer"/>
    <w:basedOn w:val="Normal"/>
    <w:link w:val="FooterChar"/>
    <w:uiPriority w:val="99"/>
    <w:unhideWhenUsed/>
    <w:rsid w:val="00FB3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99"/>
  </w:style>
  <w:style w:type="character" w:styleId="CommentReference">
    <w:name w:val="annotation reference"/>
    <w:basedOn w:val="DefaultParagraphFont"/>
    <w:uiPriority w:val="99"/>
    <w:semiHidden/>
    <w:unhideWhenUsed/>
    <w:rsid w:val="00FB3299"/>
    <w:rPr>
      <w:sz w:val="16"/>
      <w:szCs w:val="16"/>
    </w:rPr>
  </w:style>
  <w:style w:type="paragraph" w:styleId="CommentText">
    <w:name w:val="annotation text"/>
    <w:basedOn w:val="Normal"/>
    <w:link w:val="CommentTextChar"/>
    <w:uiPriority w:val="99"/>
    <w:semiHidden/>
    <w:unhideWhenUsed/>
    <w:rsid w:val="00FB3299"/>
    <w:pPr>
      <w:spacing w:line="240" w:lineRule="auto"/>
    </w:pPr>
    <w:rPr>
      <w:sz w:val="20"/>
      <w:szCs w:val="20"/>
    </w:rPr>
  </w:style>
  <w:style w:type="character" w:customStyle="1" w:styleId="CommentTextChar">
    <w:name w:val="Comment Text Char"/>
    <w:basedOn w:val="DefaultParagraphFont"/>
    <w:link w:val="CommentText"/>
    <w:uiPriority w:val="99"/>
    <w:semiHidden/>
    <w:rsid w:val="00FB3299"/>
    <w:rPr>
      <w:sz w:val="20"/>
      <w:szCs w:val="20"/>
    </w:rPr>
  </w:style>
  <w:style w:type="paragraph" w:styleId="CommentSubject">
    <w:name w:val="annotation subject"/>
    <w:basedOn w:val="CommentText"/>
    <w:next w:val="CommentText"/>
    <w:link w:val="CommentSubjectChar"/>
    <w:uiPriority w:val="99"/>
    <w:semiHidden/>
    <w:unhideWhenUsed/>
    <w:rsid w:val="00FB3299"/>
    <w:rPr>
      <w:b/>
      <w:bCs/>
    </w:rPr>
  </w:style>
  <w:style w:type="character" w:customStyle="1" w:styleId="CommentSubjectChar">
    <w:name w:val="Comment Subject Char"/>
    <w:basedOn w:val="CommentTextChar"/>
    <w:link w:val="CommentSubject"/>
    <w:uiPriority w:val="99"/>
    <w:semiHidden/>
    <w:rsid w:val="00FB3299"/>
    <w:rPr>
      <w:b/>
      <w:bCs/>
      <w:sz w:val="20"/>
      <w:szCs w:val="20"/>
    </w:rPr>
  </w:style>
  <w:style w:type="table" w:styleId="TableGrid">
    <w:name w:val="Table Grid"/>
    <w:basedOn w:val="TableNormal"/>
    <w:uiPriority w:val="39"/>
    <w:rsid w:val="00D7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EF8"/>
    <w:pPr>
      <w:ind w:left="720"/>
      <w:contextualSpacing/>
    </w:pPr>
  </w:style>
  <w:style w:type="character" w:customStyle="1" w:styleId="UnresolvedMention">
    <w:name w:val="Unresolved Mention"/>
    <w:basedOn w:val="DefaultParagraphFont"/>
    <w:uiPriority w:val="99"/>
    <w:semiHidden/>
    <w:unhideWhenUsed/>
    <w:rsid w:val="004E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908">
      <w:bodyDiv w:val="1"/>
      <w:marLeft w:val="0"/>
      <w:marRight w:val="0"/>
      <w:marTop w:val="0"/>
      <w:marBottom w:val="0"/>
      <w:divBdr>
        <w:top w:val="none" w:sz="0" w:space="0" w:color="auto"/>
        <w:left w:val="none" w:sz="0" w:space="0" w:color="auto"/>
        <w:bottom w:val="none" w:sz="0" w:space="0" w:color="auto"/>
        <w:right w:val="none" w:sz="0" w:space="0" w:color="auto"/>
      </w:divBdr>
    </w:div>
    <w:div w:id="1076240791">
      <w:bodyDiv w:val="1"/>
      <w:marLeft w:val="0"/>
      <w:marRight w:val="0"/>
      <w:marTop w:val="0"/>
      <w:marBottom w:val="0"/>
      <w:divBdr>
        <w:top w:val="none" w:sz="0" w:space="0" w:color="auto"/>
        <w:left w:val="none" w:sz="0" w:space="0" w:color="auto"/>
        <w:bottom w:val="none" w:sz="0" w:space="0" w:color="auto"/>
        <w:right w:val="none" w:sz="0" w:space="0" w:color="auto"/>
      </w:divBdr>
    </w:div>
    <w:div w:id="1087385754">
      <w:bodyDiv w:val="1"/>
      <w:marLeft w:val="0"/>
      <w:marRight w:val="0"/>
      <w:marTop w:val="0"/>
      <w:marBottom w:val="0"/>
      <w:divBdr>
        <w:top w:val="none" w:sz="0" w:space="0" w:color="auto"/>
        <w:left w:val="none" w:sz="0" w:space="0" w:color="auto"/>
        <w:bottom w:val="none" w:sz="0" w:space="0" w:color="auto"/>
        <w:right w:val="none" w:sz="0" w:space="0" w:color="auto"/>
      </w:divBdr>
    </w:div>
    <w:div w:id="1102535522">
      <w:bodyDiv w:val="1"/>
      <w:marLeft w:val="0"/>
      <w:marRight w:val="0"/>
      <w:marTop w:val="0"/>
      <w:marBottom w:val="0"/>
      <w:divBdr>
        <w:top w:val="none" w:sz="0" w:space="0" w:color="auto"/>
        <w:left w:val="none" w:sz="0" w:space="0" w:color="auto"/>
        <w:bottom w:val="none" w:sz="0" w:space="0" w:color="auto"/>
        <w:right w:val="none" w:sz="0" w:space="0" w:color="auto"/>
      </w:divBdr>
      <w:divsChild>
        <w:div w:id="1569456947">
          <w:marLeft w:val="0"/>
          <w:marRight w:val="0"/>
          <w:marTop w:val="0"/>
          <w:marBottom w:val="0"/>
          <w:divBdr>
            <w:top w:val="none" w:sz="0" w:space="0" w:color="auto"/>
            <w:left w:val="none" w:sz="0" w:space="0" w:color="auto"/>
            <w:bottom w:val="none" w:sz="0" w:space="0" w:color="auto"/>
            <w:right w:val="none" w:sz="0" w:space="0" w:color="auto"/>
          </w:divBdr>
          <w:divsChild>
            <w:div w:id="245312017">
              <w:marLeft w:val="0"/>
              <w:marRight w:val="0"/>
              <w:marTop w:val="0"/>
              <w:marBottom w:val="0"/>
              <w:divBdr>
                <w:top w:val="none" w:sz="0" w:space="0" w:color="auto"/>
                <w:left w:val="none" w:sz="0" w:space="0" w:color="auto"/>
                <w:bottom w:val="none" w:sz="0" w:space="0" w:color="auto"/>
                <w:right w:val="none" w:sz="0" w:space="0" w:color="auto"/>
              </w:divBdr>
              <w:divsChild>
                <w:div w:id="2045405849">
                  <w:marLeft w:val="0"/>
                  <w:marRight w:val="0"/>
                  <w:marTop w:val="0"/>
                  <w:marBottom w:val="0"/>
                  <w:divBdr>
                    <w:top w:val="none" w:sz="0" w:space="0" w:color="auto"/>
                    <w:left w:val="none" w:sz="0" w:space="0" w:color="auto"/>
                    <w:bottom w:val="none" w:sz="0" w:space="0" w:color="auto"/>
                    <w:right w:val="none" w:sz="0" w:space="0" w:color="auto"/>
                  </w:divBdr>
                  <w:divsChild>
                    <w:div w:id="1916623785">
                      <w:marLeft w:val="0"/>
                      <w:marRight w:val="0"/>
                      <w:marTop w:val="0"/>
                      <w:marBottom w:val="0"/>
                      <w:divBdr>
                        <w:top w:val="none" w:sz="0" w:space="0" w:color="auto"/>
                        <w:left w:val="none" w:sz="0" w:space="0" w:color="auto"/>
                        <w:bottom w:val="none" w:sz="0" w:space="0" w:color="auto"/>
                        <w:right w:val="none" w:sz="0" w:space="0" w:color="auto"/>
                      </w:divBdr>
                      <w:divsChild>
                        <w:div w:id="341395724">
                          <w:marLeft w:val="0"/>
                          <w:marRight w:val="0"/>
                          <w:marTop w:val="0"/>
                          <w:marBottom w:val="0"/>
                          <w:divBdr>
                            <w:top w:val="none" w:sz="0" w:space="0" w:color="auto"/>
                            <w:left w:val="none" w:sz="0" w:space="0" w:color="auto"/>
                            <w:bottom w:val="none" w:sz="0" w:space="0" w:color="auto"/>
                            <w:right w:val="none" w:sz="0" w:space="0" w:color="auto"/>
                          </w:divBdr>
                          <w:divsChild>
                            <w:div w:id="34160421">
                              <w:marLeft w:val="-225"/>
                              <w:marRight w:val="-225"/>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sChild>
                                    <w:div w:id="546986362">
                                      <w:marLeft w:val="0"/>
                                      <w:marRight w:val="0"/>
                                      <w:marTop w:val="0"/>
                                      <w:marBottom w:val="450"/>
                                      <w:divBdr>
                                        <w:top w:val="none" w:sz="0" w:space="0" w:color="auto"/>
                                        <w:left w:val="none" w:sz="0" w:space="0" w:color="auto"/>
                                        <w:bottom w:val="none" w:sz="0" w:space="0" w:color="auto"/>
                                        <w:right w:val="none" w:sz="0" w:space="0" w:color="auto"/>
                                      </w:divBdr>
                                      <w:divsChild>
                                        <w:div w:id="9631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7257">
      <w:bodyDiv w:val="1"/>
      <w:marLeft w:val="0"/>
      <w:marRight w:val="0"/>
      <w:marTop w:val="0"/>
      <w:marBottom w:val="0"/>
      <w:divBdr>
        <w:top w:val="none" w:sz="0" w:space="0" w:color="auto"/>
        <w:left w:val="none" w:sz="0" w:space="0" w:color="auto"/>
        <w:bottom w:val="none" w:sz="0" w:space="0" w:color="auto"/>
        <w:right w:val="none" w:sz="0" w:space="0" w:color="auto"/>
      </w:divBdr>
    </w:div>
    <w:div w:id="2046758104">
      <w:bodyDiv w:val="1"/>
      <w:marLeft w:val="0"/>
      <w:marRight w:val="0"/>
      <w:marTop w:val="0"/>
      <w:marBottom w:val="0"/>
      <w:divBdr>
        <w:top w:val="none" w:sz="0" w:space="0" w:color="auto"/>
        <w:left w:val="none" w:sz="0" w:space="0" w:color="auto"/>
        <w:bottom w:val="none" w:sz="0" w:space="0" w:color="auto"/>
        <w:right w:val="none" w:sz="0" w:space="0" w:color="auto"/>
      </w:divBdr>
      <w:divsChild>
        <w:div w:id="518203975">
          <w:marLeft w:val="0"/>
          <w:marRight w:val="0"/>
          <w:marTop w:val="0"/>
          <w:marBottom w:val="0"/>
          <w:divBdr>
            <w:top w:val="none" w:sz="0" w:space="0" w:color="auto"/>
            <w:left w:val="none" w:sz="0" w:space="0" w:color="auto"/>
            <w:bottom w:val="none" w:sz="0" w:space="0" w:color="auto"/>
            <w:right w:val="none" w:sz="0" w:space="0" w:color="auto"/>
          </w:divBdr>
          <w:divsChild>
            <w:div w:id="118188927">
              <w:marLeft w:val="0"/>
              <w:marRight w:val="0"/>
              <w:marTop w:val="0"/>
              <w:marBottom w:val="0"/>
              <w:divBdr>
                <w:top w:val="none" w:sz="0" w:space="0" w:color="auto"/>
                <w:left w:val="none" w:sz="0" w:space="0" w:color="auto"/>
                <w:bottom w:val="none" w:sz="0" w:space="0" w:color="auto"/>
                <w:right w:val="none" w:sz="0" w:space="0" w:color="auto"/>
              </w:divBdr>
              <w:divsChild>
                <w:div w:id="1564755413">
                  <w:marLeft w:val="0"/>
                  <w:marRight w:val="0"/>
                  <w:marTop w:val="0"/>
                  <w:marBottom w:val="0"/>
                  <w:divBdr>
                    <w:top w:val="none" w:sz="0" w:space="0" w:color="auto"/>
                    <w:left w:val="none" w:sz="0" w:space="0" w:color="auto"/>
                    <w:bottom w:val="none" w:sz="0" w:space="0" w:color="auto"/>
                    <w:right w:val="none" w:sz="0" w:space="0" w:color="auto"/>
                  </w:divBdr>
                  <w:divsChild>
                    <w:div w:id="1363095981">
                      <w:marLeft w:val="2325"/>
                      <w:marRight w:val="0"/>
                      <w:marTop w:val="0"/>
                      <w:marBottom w:val="0"/>
                      <w:divBdr>
                        <w:top w:val="none" w:sz="0" w:space="0" w:color="auto"/>
                        <w:left w:val="none" w:sz="0" w:space="0" w:color="auto"/>
                        <w:bottom w:val="none" w:sz="0" w:space="0" w:color="auto"/>
                        <w:right w:val="none" w:sz="0" w:space="0" w:color="auto"/>
                      </w:divBdr>
                      <w:divsChild>
                        <w:div w:id="2106800611">
                          <w:marLeft w:val="0"/>
                          <w:marRight w:val="0"/>
                          <w:marTop w:val="0"/>
                          <w:marBottom w:val="0"/>
                          <w:divBdr>
                            <w:top w:val="none" w:sz="0" w:space="0" w:color="auto"/>
                            <w:left w:val="none" w:sz="0" w:space="0" w:color="auto"/>
                            <w:bottom w:val="none" w:sz="0" w:space="0" w:color="auto"/>
                            <w:right w:val="none" w:sz="0" w:space="0" w:color="auto"/>
                          </w:divBdr>
                          <w:divsChild>
                            <w:div w:id="2055687834">
                              <w:marLeft w:val="0"/>
                              <w:marRight w:val="0"/>
                              <w:marTop w:val="0"/>
                              <w:marBottom w:val="0"/>
                              <w:divBdr>
                                <w:top w:val="none" w:sz="0" w:space="0" w:color="auto"/>
                                <w:left w:val="none" w:sz="0" w:space="0" w:color="auto"/>
                                <w:bottom w:val="none" w:sz="0" w:space="0" w:color="auto"/>
                                <w:right w:val="none" w:sz="0" w:space="0" w:color="auto"/>
                              </w:divBdr>
                              <w:divsChild>
                                <w:div w:id="1847480752">
                                  <w:marLeft w:val="0"/>
                                  <w:marRight w:val="0"/>
                                  <w:marTop w:val="0"/>
                                  <w:marBottom w:val="0"/>
                                  <w:divBdr>
                                    <w:top w:val="none" w:sz="0" w:space="0" w:color="auto"/>
                                    <w:left w:val="none" w:sz="0" w:space="0" w:color="auto"/>
                                    <w:bottom w:val="none" w:sz="0" w:space="0" w:color="auto"/>
                                    <w:right w:val="none" w:sz="0" w:space="0" w:color="auto"/>
                                  </w:divBdr>
                                  <w:divsChild>
                                    <w:div w:id="874587885">
                                      <w:marLeft w:val="0"/>
                                      <w:marRight w:val="0"/>
                                      <w:marTop w:val="0"/>
                                      <w:marBottom w:val="0"/>
                                      <w:divBdr>
                                        <w:top w:val="none" w:sz="0" w:space="0" w:color="auto"/>
                                        <w:left w:val="none" w:sz="0" w:space="0" w:color="auto"/>
                                        <w:bottom w:val="none" w:sz="0" w:space="0" w:color="auto"/>
                                        <w:right w:val="none" w:sz="0" w:space="0" w:color="auto"/>
                                      </w:divBdr>
                                      <w:divsChild>
                                        <w:div w:id="1318917470">
                                          <w:marLeft w:val="0"/>
                                          <w:marRight w:val="0"/>
                                          <w:marTop w:val="75"/>
                                          <w:marBottom w:val="0"/>
                                          <w:divBdr>
                                            <w:top w:val="none" w:sz="0" w:space="0" w:color="auto"/>
                                            <w:left w:val="none" w:sz="0" w:space="0" w:color="auto"/>
                                            <w:bottom w:val="none" w:sz="0" w:space="0" w:color="auto"/>
                                            <w:right w:val="none" w:sz="0" w:space="0" w:color="auto"/>
                                          </w:divBdr>
                                          <w:divsChild>
                                            <w:div w:id="1002011275">
                                              <w:marLeft w:val="0"/>
                                              <w:marRight w:val="0"/>
                                              <w:marTop w:val="0"/>
                                              <w:marBottom w:val="0"/>
                                              <w:divBdr>
                                                <w:top w:val="none" w:sz="0" w:space="0" w:color="auto"/>
                                                <w:left w:val="none" w:sz="0" w:space="0" w:color="auto"/>
                                                <w:bottom w:val="none" w:sz="0" w:space="0" w:color="auto"/>
                                                <w:right w:val="none" w:sz="0" w:space="0" w:color="auto"/>
                                              </w:divBdr>
                                              <w:divsChild>
                                                <w:div w:id="1719696387">
                                                  <w:marLeft w:val="0"/>
                                                  <w:marRight w:val="0"/>
                                                  <w:marTop w:val="0"/>
                                                  <w:marBottom w:val="0"/>
                                                  <w:divBdr>
                                                    <w:top w:val="none" w:sz="0" w:space="0" w:color="auto"/>
                                                    <w:left w:val="none" w:sz="0" w:space="0" w:color="auto"/>
                                                    <w:bottom w:val="none" w:sz="0" w:space="0" w:color="auto"/>
                                                    <w:right w:val="none" w:sz="0" w:space="0" w:color="auto"/>
                                                  </w:divBdr>
                                                </w:div>
                                                <w:div w:id="663312920">
                                                  <w:marLeft w:val="0"/>
                                                  <w:marRight w:val="0"/>
                                                  <w:marTop w:val="0"/>
                                                  <w:marBottom w:val="0"/>
                                                  <w:divBdr>
                                                    <w:top w:val="none" w:sz="0" w:space="0" w:color="auto"/>
                                                    <w:left w:val="none" w:sz="0" w:space="0" w:color="auto"/>
                                                    <w:bottom w:val="none" w:sz="0" w:space="0" w:color="auto"/>
                                                    <w:right w:val="none" w:sz="0" w:space="0" w:color="auto"/>
                                                  </w:divBdr>
                                                </w:div>
                                                <w:div w:id="1705903908">
                                                  <w:marLeft w:val="0"/>
                                                  <w:marRight w:val="0"/>
                                                  <w:marTop w:val="0"/>
                                                  <w:marBottom w:val="0"/>
                                                  <w:divBdr>
                                                    <w:top w:val="none" w:sz="0" w:space="0" w:color="auto"/>
                                                    <w:left w:val="none" w:sz="0" w:space="0" w:color="auto"/>
                                                    <w:bottom w:val="none" w:sz="0" w:space="0" w:color="auto"/>
                                                    <w:right w:val="none" w:sz="0" w:space="0" w:color="auto"/>
                                                  </w:divBdr>
                                                </w:div>
                                                <w:div w:id="2103454668">
                                                  <w:marLeft w:val="0"/>
                                                  <w:marRight w:val="0"/>
                                                  <w:marTop w:val="0"/>
                                                  <w:marBottom w:val="0"/>
                                                  <w:divBdr>
                                                    <w:top w:val="none" w:sz="0" w:space="0" w:color="auto"/>
                                                    <w:left w:val="none" w:sz="0" w:space="0" w:color="auto"/>
                                                    <w:bottom w:val="none" w:sz="0" w:space="0" w:color="auto"/>
                                                    <w:right w:val="none" w:sz="0" w:space="0" w:color="auto"/>
                                                  </w:divBdr>
                                                </w:div>
                                                <w:div w:id="1032420270">
                                                  <w:marLeft w:val="0"/>
                                                  <w:marRight w:val="0"/>
                                                  <w:marTop w:val="0"/>
                                                  <w:marBottom w:val="0"/>
                                                  <w:divBdr>
                                                    <w:top w:val="none" w:sz="0" w:space="0" w:color="auto"/>
                                                    <w:left w:val="none" w:sz="0" w:space="0" w:color="auto"/>
                                                    <w:bottom w:val="none" w:sz="0" w:space="0" w:color="auto"/>
                                                    <w:right w:val="none" w:sz="0" w:space="0" w:color="auto"/>
                                                  </w:divBdr>
                                                </w:div>
                                                <w:div w:id="1619995139">
                                                  <w:marLeft w:val="0"/>
                                                  <w:marRight w:val="0"/>
                                                  <w:marTop w:val="0"/>
                                                  <w:marBottom w:val="0"/>
                                                  <w:divBdr>
                                                    <w:top w:val="none" w:sz="0" w:space="0" w:color="auto"/>
                                                    <w:left w:val="none" w:sz="0" w:space="0" w:color="auto"/>
                                                    <w:bottom w:val="none" w:sz="0" w:space="0" w:color="auto"/>
                                                    <w:right w:val="none" w:sz="0" w:space="0" w:color="auto"/>
                                                  </w:divBdr>
                                                </w:div>
                                                <w:div w:id="1472018905">
                                                  <w:marLeft w:val="0"/>
                                                  <w:marRight w:val="0"/>
                                                  <w:marTop w:val="0"/>
                                                  <w:marBottom w:val="0"/>
                                                  <w:divBdr>
                                                    <w:top w:val="none" w:sz="0" w:space="0" w:color="auto"/>
                                                    <w:left w:val="none" w:sz="0" w:space="0" w:color="auto"/>
                                                    <w:bottom w:val="none" w:sz="0" w:space="0" w:color="auto"/>
                                                    <w:right w:val="none" w:sz="0" w:space="0" w:color="auto"/>
                                                  </w:divBdr>
                                                </w:div>
                                                <w:div w:id="1241450712">
                                                  <w:marLeft w:val="0"/>
                                                  <w:marRight w:val="0"/>
                                                  <w:marTop w:val="0"/>
                                                  <w:marBottom w:val="0"/>
                                                  <w:divBdr>
                                                    <w:top w:val="none" w:sz="0" w:space="0" w:color="auto"/>
                                                    <w:left w:val="none" w:sz="0" w:space="0" w:color="auto"/>
                                                    <w:bottom w:val="none" w:sz="0" w:space="0" w:color="auto"/>
                                                    <w:right w:val="none" w:sz="0" w:space="0" w:color="auto"/>
                                                  </w:divBdr>
                                                </w:div>
                                                <w:div w:id="1526793524">
                                                  <w:marLeft w:val="0"/>
                                                  <w:marRight w:val="0"/>
                                                  <w:marTop w:val="0"/>
                                                  <w:marBottom w:val="0"/>
                                                  <w:divBdr>
                                                    <w:top w:val="none" w:sz="0" w:space="0" w:color="auto"/>
                                                    <w:left w:val="none" w:sz="0" w:space="0" w:color="auto"/>
                                                    <w:bottom w:val="none" w:sz="0" w:space="0" w:color="auto"/>
                                                    <w:right w:val="none" w:sz="0" w:space="0" w:color="auto"/>
                                                  </w:divBdr>
                                                </w:div>
                                                <w:div w:id="325213262">
                                                  <w:marLeft w:val="0"/>
                                                  <w:marRight w:val="0"/>
                                                  <w:marTop w:val="0"/>
                                                  <w:marBottom w:val="0"/>
                                                  <w:divBdr>
                                                    <w:top w:val="none" w:sz="0" w:space="0" w:color="auto"/>
                                                    <w:left w:val="none" w:sz="0" w:space="0" w:color="auto"/>
                                                    <w:bottom w:val="none" w:sz="0" w:space="0" w:color="auto"/>
                                                    <w:right w:val="none" w:sz="0" w:space="0" w:color="auto"/>
                                                  </w:divBdr>
                                                </w:div>
                                                <w:div w:id="964120702">
                                                  <w:marLeft w:val="0"/>
                                                  <w:marRight w:val="0"/>
                                                  <w:marTop w:val="0"/>
                                                  <w:marBottom w:val="0"/>
                                                  <w:divBdr>
                                                    <w:top w:val="none" w:sz="0" w:space="0" w:color="auto"/>
                                                    <w:left w:val="none" w:sz="0" w:space="0" w:color="auto"/>
                                                    <w:bottom w:val="none" w:sz="0" w:space="0" w:color="auto"/>
                                                    <w:right w:val="none" w:sz="0" w:space="0" w:color="auto"/>
                                                  </w:divBdr>
                                                </w:div>
                                                <w:div w:id="95637819">
                                                  <w:marLeft w:val="0"/>
                                                  <w:marRight w:val="0"/>
                                                  <w:marTop w:val="0"/>
                                                  <w:marBottom w:val="0"/>
                                                  <w:divBdr>
                                                    <w:top w:val="none" w:sz="0" w:space="0" w:color="auto"/>
                                                    <w:left w:val="none" w:sz="0" w:space="0" w:color="auto"/>
                                                    <w:bottom w:val="none" w:sz="0" w:space="0" w:color="auto"/>
                                                    <w:right w:val="none" w:sz="0" w:space="0" w:color="auto"/>
                                                  </w:divBdr>
                                                </w:div>
                                                <w:div w:id="1689865168">
                                                  <w:marLeft w:val="0"/>
                                                  <w:marRight w:val="0"/>
                                                  <w:marTop w:val="0"/>
                                                  <w:marBottom w:val="0"/>
                                                  <w:divBdr>
                                                    <w:top w:val="none" w:sz="0" w:space="0" w:color="auto"/>
                                                    <w:left w:val="none" w:sz="0" w:space="0" w:color="auto"/>
                                                    <w:bottom w:val="none" w:sz="0" w:space="0" w:color="auto"/>
                                                    <w:right w:val="none" w:sz="0" w:space="0" w:color="auto"/>
                                                  </w:divBdr>
                                                </w:div>
                                                <w:div w:id="305554543">
                                                  <w:marLeft w:val="0"/>
                                                  <w:marRight w:val="0"/>
                                                  <w:marTop w:val="0"/>
                                                  <w:marBottom w:val="0"/>
                                                  <w:divBdr>
                                                    <w:top w:val="none" w:sz="0" w:space="0" w:color="auto"/>
                                                    <w:left w:val="none" w:sz="0" w:space="0" w:color="auto"/>
                                                    <w:bottom w:val="none" w:sz="0" w:space="0" w:color="auto"/>
                                                    <w:right w:val="none" w:sz="0" w:space="0" w:color="auto"/>
                                                  </w:divBdr>
                                                </w:div>
                                                <w:div w:id="364792207">
                                                  <w:marLeft w:val="0"/>
                                                  <w:marRight w:val="0"/>
                                                  <w:marTop w:val="0"/>
                                                  <w:marBottom w:val="0"/>
                                                  <w:divBdr>
                                                    <w:top w:val="none" w:sz="0" w:space="0" w:color="auto"/>
                                                    <w:left w:val="none" w:sz="0" w:space="0" w:color="auto"/>
                                                    <w:bottom w:val="none" w:sz="0" w:space="0" w:color="auto"/>
                                                    <w:right w:val="none" w:sz="0" w:space="0" w:color="auto"/>
                                                  </w:divBdr>
                                                </w:div>
                                                <w:div w:id="494565316">
                                                  <w:marLeft w:val="0"/>
                                                  <w:marRight w:val="0"/>
                                                  <w:marTop w:val="0"/>
                                                  <w:marBottom w:val="0"/>
                                                  <w:divBdr>
                                                    <w:top w:val="none" w:sz="0" w:space="0" w:color="auto"/>
                                                    <w:left w:val="none" w:sz="0" w:space="0" w:color="auto"/>
                                                    <w:bottom w:val="none" w:sz="0" w:space="0" w:color="auto"/>
                                                    <w:right w:val="none" w:sz="0" w:space="0" w:color="auto"/>
                                                  </w:divBdr>
                                                </w:div>
                                                <w:div w:id="1428690279">
                                                  <w:marLeft w:val="0"/>
                                                  <w:marRight w:val="0"/>
                                                  <w:marTop w:val="0"/>
                                                  <w:marBottom w:val="0"/>
                                                  <w:divBdr>
                                                    <w:top w:val="none" w:sz="0" w:space="0" w:color="auto"/>
                                                    <w:left w:val="none" w:sz="0" w:space="0" w:color="auto"/>
                                                    <w:bottom w:val="none" w:sz="0" w:space="0" w:color="auto"/>
                                                    <w:right w:val="none" w:sz="0" w:space="0" w:color="auto"/>
                                                  </w:divBdr>
                                                </w:div>
                                                <w:div w:id="779106368">
                                                  <w:marLeft w:val="0"/>
                                                  <w:marRight w:val="0"/>
                                                  <w:marTop w:val="0"/>
                                                  <w:marBottom w:val="0"/>
                                                  <w:divBdr>
                                                    <w:top w:val="none" w:sz="0" w:space="0" w:color="auto"/>
                                                    <w:left w:val="none" w:sz="0" w:space="0" w:color="auto"/>
                                                    <w:bottom w:val="none" w:sz="0" w:space="0" w:color="auto"/>
                                                    <w:right w:val="none" w:sz="0" w:space="0" w:color="auto"/>
                                                  </w:divBdr>
                                                </w:div>
                                                <w:div w:id="242760956">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
                                                <w:div w:id="12886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btrain.co.uk/LGA/displayjob.aspx?jobid=144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national-graduate-development-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kc.gov.uk/jobs-employment-and-skills/graduate-and-apprenticeships/join-national-graduate-development-programme-kensington-and-chelse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pearce@rbk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3C37223A524468F3554DAE2272AB9" ma:contentTypeVersion="12" ma:contentTypeDescription="Create a new document." ma:contentTypeScope="" ma:versionID="bcf2ea3f775e4039dfaa48d9b4a3b0e3">
  <xsd:schema xmlns:xsd="http://www.w3.org/2001/XMLSchema" xmlns:xs="http://www.w3.org/2001/XMLSchema" xmlns:p="http://schemas.microsoft.com/office/2006/metadata/properties" xmlns:ns2="4c6f1b2f-02f1-432b-9a6c-671f0cdf7787" xmlns:ns3="96642d4f-39ba-4a96-904f-8e4e571e8a78" targetNamespace="http://schemas.microsoft.com/office/2006/metadata/properties" ma:root="true" ma:fieldsID="03ccafaf0161bc39a86e9b0b809052f7" ns2:_="" ns3:_="">
    <xsd:import namespace="4c6f1b2f-02f1-432b-9a6c-671f0cdf7787"/>
    <xsd:import namespace="96642d4f-39ba-4a96-904f-8e4e571e8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1b2f-02f1-432b-9a6c-671f0cdf7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42d4f-39ba-4a96-904f-8e4e571e8a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5A2F-E126-49F2-AE65-B631C91EBCAC}">
  <ds:schemaRefs>
    <ds:schemaRef ds:uri="http://schemas.microsoft.com/sharepoint/v3/contenttype/forms"/>
  </ds:schemaRefs>
</ds:datastoreItem>
</file>

<file path=customXml/itemProps2.xml><?xml version="1.0" encoding="utf-8"?>
<ds:datastoreItem xmlns:ds="http://schemas.openxmlformats.org/officeDocument/2006/customXml" ds:itemID="{3337D223-0B64-4814-B91C-522CA746D9B1}">
  <ds:schemaRefs>
    <ds:schemaRef ds:uri="http://purl.org/dc/terms/"/>
    <ds:schemaRef ds:uri="http://schemas.microsoft.com/office/2006/documentManagement/types"/>
    <ds:schemaRef ds:uri="96642d4f-39ba-4a96-904f-8e4e571e8a78"/>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c6f1b2f-02f1-432b-9a6c-671f0cdf7787"/>
    <ds:schemaRef ds:uri="http://www.w3.org/XML/1998/namespace"/>
  </ds:schemaRefs>
</ds:datastoreItem>
</file>

<file path=customXml/itemProps3.xml><?xml version="1.0" encoding="utf-8"?>
<ds:datastoreItem xmlns:ds="http://schemas.openxmlformats.org/officeDocument/2006/customXml" ds:itemID="{23D789F5-6347-46D6-9BBF-E4EDBDB6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1b2f-02f1-432b-9a6c-671f0cdf7787"/>
    <ds:schemaRef ds:uri="96642d4f-39ba-4a96-904f-8e4e571e8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F003E-9468-429E-82A6-D73B297B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Buttenshaw</dc:creator>
  <cp:keywords/>
  <dc:description/>
  <cp:lastModifiedBy>Reception FRH</cp:lastModifiedBy>
  <cp:revision>2</cp:revision>
  <dcterms:created xsi:type="dcterms:W3CDTF">2021-10-21T10:17:00Z</dcterms:created>
  <dcterms:modified xsi:type="dcterms:W3CDTF">2021-10-21T10:17:00Z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0x0101004733C37223A524468F3554DAE2272AB9</vt:lpwstr>
  </property>
</Properties>
</file>