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7A" w:rsidRPr="00BE18B9" w:rsidRDefault="00CA237A" w:rsidP="00CA237A">
      <w:pPr>
        <w:spacing w:after="0" w:line="240" w:lineRule="auto"/>
        <w:ind w:right="1133"/>
        <w:jc w:val="center"/>
        <w:rPr>
          <w:rFonts w:cs="Arial"/>
          <w:b/>
          <w:bCs/>
          <w:sz w:val="20"/>
          <w:szCs w:val="20"/>
          <w:u w:val="single"/>
        </w:rPr>
      </w:pPr>
      <w:bookmarkStart w:id="0" w:name="_GoBack"/>
      <w:bookmarkEnd w:id="0"/>
      <w:r w:rsidRPr="00BE18B9">
        <w:rPr>
          <w:rFonts w:cs="Arial"/>
          <w:b/>
          <w:bCs/>
          <w:sz w:val="20"/>
          <w:szCs w:val="20"/>
          <w:u w:val="single"/>
        </w:rPr>
        <w:t>Job Advert</w:t>
      </w:r>
    </w:p>
    <w:p w:rsidR="00CA237A" w:rsidRPr="00BE18B9" w:rsidRDefault="00CA237A" w:rsidP="00CA237A">
      <w:pPr>
        <w:spacing w:after="0" w:line="240" w:lineRule="auto"/>
        <w:ind w:left="3600" w:right="1133" w:firstLine="720"/>
        <w:rPr>
          <w:rFonts w:cs="Arial"/>
          <w:b/>
          <w:bCs/>
          <w:sz w:val="20"/>
          <w:szCs w:val="20"/>
          <w:u w:val="single"/>
        </w:rPr>
      </w:pPr>
    </w:p>
    <w:p w:rsidR="00CA237A" w:rsidRPr="00BE18B9" w:rsidRDefault="00CA237A" w:rsidP="00CA237A">
      <w:pPr>
        <w:pStyle w:val="Default"/>
        <w:rPr>
          <w:rFonts w:ascii="Calibri" w:hAnsi="Calibri"/>
          <w:b/>
          <w:bCs/>
          <w:color w:val="auto"/>
          <w:sz w:val="20"/>
          <w:szCs w:val="20"/>
        </w:rPr>
      </w:pPr>
    </w:p>
    <w:p w:rsidR="00CA237A" w:rsidRPr="00BE18B9" w:rsidRDefault="00CA237A" w:rsidP="00CA237A">
      <w:pPr>
        <w:pStyle w:val="Default"/>
        <w:rPr>
          <w:rFonts w:ascii="Calibri" w:hAnsi="Calibri"/>
          <w:color w:val="auto"/>
          <w:sz w:val="20"/>
          <w:szCs w:val="20"/>
        </w:rPr>
      </w:pPr>
      <w:r w:rsidRPr="00BE18B9">
        <w:rPr>
          <w:rFonts w:ascii="Calibri" w:hAnsi="Calibri"/>
          <w:b/>
          <w:bCs/>
          <w:color w:val="auto"/>
          <w:sz w:val="20"/>
          <w:szCs w:val="20"/>
        </w:rPr>
        <w:t xml:space="preserve">Job Title: </w:t>
      </w:r>
      <w:r w:rsidRPr="00BE18B9">
        <w:rPr>
          <w:rFonts w:ascii="Calibri" w:hAnsi="Calibri"/>
          <w:b/>
          <w:bCs/>
          <w:color w:val="auto"/>
          <w:sz w:val="20"/>
          <w:szCs w:val="20"/>
        </w:rPr>
        <w:tab/>
      </w:r>
      <w:r w:rsidR="00C665FF" w:rsidRPr="00C665FF">
        <w:rPr>
          <w:rFonts w:ascii="Calibri" w:hAnsi="Calibri"/>
          <w:bCs/>
          <w:color w:val="auto"/>
          <w:sz w:val="20"/>
          <w:szCs w:val="20"/>
        </w:rPr>
        <w:t>*Female</w:t>
      </w:r>
      <w:r w:rsidR="00C665FF">
        <w:rPr>
          <w:rFonts w:ascii="Calibri" w:hAnsi="Calibri"/>
          <w:b/>
          <w:bCs/>
          <w:color w:val="auto"/>
          <w:sz w:val="20"/>
          <w:szCs w:val="20"/>
        </w:rPr>
        <w:t xml:space="preserve"> </w:t>
      </w:r>
      <w:r w:rsidRPr="00BE18B9">
        <w:rPr>
          <w:rFonts w:ascii="Calibri" w:hAnsi="Calibri"/>
          <w:color w:val="auto"/>
          <w:sz w:val="20"/>
          <w:szCs w:val="20"/>
        </w:rPr>
        <w:t>Finance &amp; Business Service Administrator</w:t>
      </w:r>
    </w:p>
    <w:p w:rsidR="00CA237A" w:rsidRPr="00BE18B9" w:rsidRDefault="00CA237A" w:rsidP="00CA237A">
      <w:pPr>
        <w:pStyle w:val="Default"/>
        <w:rPr>
          <w:rFonts w:ascii="Calibri" w:hAnsi="Calibri"/>
          <w:color w:val="auto"/>
          <w:sz w:val="20"/>
          <w:szCs w:val="20"/>
        </w:rPr>
      </w:pPr>
      <w:r w:rsidRPr="00BE18B9">
        <w:rPr>
          <w:rFonts w:ascii="Calibri" w:hAnsi="Calibri"/>
          <w:b/>
          <w:bCs/>
          <w:color w:val="auto"/>
          <w:sz w:val="20"/>
          <w:szCs w:val="20"/>
        </w:rPr>
        <w:t xml:space="preserve">Reports to: </w:t>
      </w:r>
      <w:r w:rsidRPr="00BE18B9">
        <w:rPr>
          <w:rFonts w:ascii="Calibri" w:hAnsi="Calibri"/>
          <w:b/>
          <w:bCs/>
          <w:color w:val="auto"/>
          <w:sz w:val="20"/>
          <w:szCs w:val="20"/>
        </w:rPr>
        <w:tab/>
      </w:r>
      <w:r w:rsidRPr="00BE18B9">
        <w:rPr>
          <w:rFonts w:ascii="Calibri" w:hAnsi="Calibri"/>
          <w:color w:val="auto"/>
          <w:sz w:val="20"/>
          <w:szCs w:val="20"/>
        </w:rPr>
        <w:t xml:space="preserve">Head of Finance and Business Services </w:t>
      </w:r>
    </w:p>
    <w:p w:rsidR="00CA237A" w:rsidRPr="00BE18B9" w:rsidRDefault="00CA237A" w:rsidP="00CA237A">
      <w:pPr>
        <w:spacing w:after="0" w:line="240" w:lineRule="auto"/>
        <w:rPr>
          <w:sz w:val="20"/>
          <w:szCs w:val="20"/>
        </w:rPr>
      </w:pPr>
      <w:r w:rsidRPr="00BE18B9">
        <w:rPr>
          <w:b/>
          <w:sz w:val="20"/>
          <w:szCs w:val="20"/>
        </w:rPr>
        <w:t>Working hours:</w:t>
      </w:r>
      <w:r w:rsidRPr="00BE18B9">
        <w:rPr>
          <w:sz w:val="20"/>
          <w:szCs w:val="20"/>
        </w:rPr>
        <w:tab/>
        <w:t>10am-6pm (35 hours per week plus 1hr lunch)</w:t>
      </w:r>
      <w:r>
        <w:rPr>
          <w:sz w:val="20"/>
          <w:szCs w:val="20"/>
        </w:rPr>
        <w:t xml:space="preserve"> – Monday to Friday </w:t>
      </w:r>
    </w:p>
    <w:p w:rsidR="00CA237A" w:rsidRPr="00BE18B9" w:rsidRDefault="00CA237A" w:rsidP="00CA237A">
      <w:pPr>
        <w:spacing w:after="0" w:line="240" w:lineRule="auto"/>
        <w:rPr>
          <w:sz w:val="20"/>
          <w:szCs w:val="20"/>
        </w:rPr>
      </w:pPr>
      <w:r w:rsidRPr="00BE18B9">
        <w:rPr>
          <w:b/>
          <w:sz w:val="20"/>
          <w:szCs w:val="20"/>
        </w:rPr>
        <w:t>Contract</w:t>
      </w:r>
      <w:r w:rsidRPr="00BE18B9">
        <w:rPr>
          <w:sz w:val="20"/>
          <w:szCs w:val="20"/>
        </w:rPr>
        <w:t>:</w:t>
      </w:r>
      <w:r w:rsidRPr="00BE18B9">
        <w:rPr>
          <w:sz w:val="20"/>
          <w:szCs w:val="20"/>
        </w:rPr>
        <w:tab/>
        <w:t>Permanent</w:t>
      </w:r>
    </w:p>
    <w:p w:rsidR="00CA237A" w:rsidRDefault="00CA237A" w:rsidP="00CA237A">
      <w:pPr>
        <w:spacing w:after="0" w:line="240" w:lineRule="auto"/>
        <w:rPr>
          <w:b/>
          <w:bCs/>
          <w:sz w:val="20"/>
          <w:szCs w:val="20"/>
        </w:rPr>
      </w:pPr>
      <w:r>
        <w:rPr>
          <w:b/>
          <w:bCs/>
          <w:sz w:val="20"/>
          <w:szCs w:val="20"/>
        </w:rPr>
        <w:t>Salary:</w:t>
      </w:r>
      <w:r>
        <w:rPr>
          <w:b/>
          <w:bCs/>
          <w:sz w:val="20"/>
          <w:szCs w:val="20"/>
        </w:rPr>
        <w:tab/>
      </w:r>
      <w:r>
        <w:rPr>
          <w:b/>
          <w:bCs/>
          <w:sz w:val="20"/>
          <w:szCs w:val="20"/>
        </w:rPr>
        <w:tab/>
      </w:r>
      <w:r w:rsidRPr="005150E6">
        <w:rPr>
          <w:bCs/>
          <w:sz w:val="20"/>
          <w:szCs w:val="20"/>
        </w:rPr>
        <w:t>£22,000 Including London Weighting</w:t>
      </w:r>
    </w:p>
    <w:p w:rsidR="00CA237A" w:rsidRDefault="00CA237A" w:rsidP="00CA237A">
      <w:pPr>
        <w:spacing w:after="0" w:line="240" w:lineRule="auto"/>
        <w:rPr>
          <w:sz w:val="20"/>
          <w:szCs w:val="20"/>
        </w:rPr>
      </w:pPr>
      <w:r w:rsidRPr="001F0F13">
        <w:rPr>
          <w:b/>
          <w:bCs/>
          <w:sz w:val="20"/>
          <w:szCs w:val="20"/>
        </w:rPr>
        <w:t xml:space="preserve">Location: </w:t>
      </w:r>
      <w:r w:rsidRPr="001F0F13">
        <w:rPr>
          <w:b/>
          <w:bCs/>
          <w:sz w:val="20"/>
          <w:szCs w:val="20"/>
        </w:rPr>
        <w:tab/>
      </w:r>
      <w:r w:rsidRPr="001F0F13">
        <w:rPr>
          <w:sz w:val="20"/>
          <w:szCs w:val="20"/>
        </w:rPr>
        <w:t>Hammersmith</w:t>
      </w:r>
      <w:r>
        <w:rPr>
          <w:sz w:val="20"/>
          <w:szCs w:val="20"/>
        </w:rPr>
        <w:t>, West London</w:t>
      </w:r>
    </w:p>
    <w:p w:rsidR="00CA237A" w:rsidRPr="00BE18B9" w:rsidRDefault="00CA237A" w:rsidP="00CA237A">
      <w:pPr>
        <w:spacing w:after="0" w:line="240" w:lineRule="auto"/>
        <w:rPr>
          <w:sz w:val="20"/>
          <w:szCs w:val="20"/>
        </w:rPr>
      </w:pPr>
      <w:r w:rsidRPr="006E6A0C">
        <w:rPr>
          <w:b/>
          <w:sz w:val="20"/>
          <w:szCs w:val="20"/>
        </w:rPr>
        <w:t>Benefits:</w:t>
      </w:r>
      <w:r>
        <w:rPr>
          <w:b/>
          <w:sz w:val="20"/>
          <w:szCs w:val="20"/>
        </w:rPr>
        <w:tab/>
      </w:r>
      <w:r>
        <w:rPr>
          <w:sz w:val="20"/>
          <w:szCs w:val="20"/>
        </w:rPr>
        <w:t>30 days annual leave plus public bank holidays, Workplace pension</w:t>
      </w:r>
    </w:p>
    <w:p w:rsidR="00CA237A" w:rsidRPr="00BE18B9" w:rsidRDefault="00CA237A" w:rsidP="00CA237A">
      <w:pPr>
        <w:spacing w:after="0" w:line="240" w:lineRule="auto"/>
        <w:rPr>
          <w:sz w:val="20"/>
          <w:szCs w:val="20"/>
        </w:rPr>
      </w:pPr>
    </w:p>
    <w:p w:rsidR="00CA237A" w:rsidRPr="00BE18B9" w:rsidRDefault="00CA237A" w:rsidP="00CA237A">
      <w:pPr>
        <w:spacing w:after="0" w:line="240" w:lineRule="auto"/>
        <w:rPr>
          <w:b/>
          <w:sz w:val="20"/>
          <w:szCs w:val="20"/>
          <w:u w:val="single"/>
        </w:rPr>
      </w:pPr>
      <w:r w:rsidRPr="00BE18B9">
        <w:rPr>
          <w:b/>
          <w:sz w:val="20"/>
          <w:szCs w:val="20"/>
          <w:u w:val="single"/>
        </w:rPr>
        <w:t>Purpose</w:t>
      </w:r>
    </w:p>
    <w:p w:rsidR="00CA237A" w:rsidRDefault="00CA237A" w:rsidP="00CA237A">
      <w:pPr>
        <w:pStyle w:val="NoSpacing"/>
        <w:rPr>
          <w:rFonts w:cs="Arial"/>
          <w:i/>
          <w:sz w:val="20"/>
          <w:szCs w:val="20"/>
        </w:rPr>
      </w:pPr>
    </w:p>
    <w:p w:rsidR="00CA237A" w:rsidRPr="00BE18B9" w:rsidRDefault="00CA237A" w:rsidP="00CA237A">
      <w:pPr>
        <w:pStyle w:val="NoSpacing"/>
        <w:jc w:val="both"/>
        <w:rPr>
          <w:rFonts w:cs="Arial"/>
          <w:sz w:val="20"/>
          <w:szCs w:val="20"/>
        </w:rPr>
      </w:pPr>
      <w:r w:rsidRPr="00BE18B9">
        <w:rPr>
          <w:rFonts w:cs="Arial"/>
          <w:i/>
          <w:sz w:val="20"/>
          <w:szCs w:val="20"/>
        </w:rPr>
        <w:t>Advance</w:t>
      </w:r>
      <w:r w:rsidRPr="00BE18B9">
        <w:rPr>
          <w:rFonts w:cs="Arial"/>
          <w:sz w:val="20"/>
          <w:szCs w:val="20"/>
        </w:rPr>
        <w:t xml:space="preserve">, founded in 1998, is an award-winning charity working to tackle issues affecting women and girls.  Based in London, we are a women-only organisation delivering services for women by women, those experiencing domestic violence to be safe and take back control of their lives, and those who have committed crime are supported to break the cycle of re-offending and prevent families from breaking down.   Our vision is a world where all women and girls to lead safe, violence-free and equal lives, so that they are able to actively engage with society. </w:t>
      </w:r>
    </w:p>
    <w:p w:rsidR="00CA237A" w:rsidRPr="00BE18B9" w:rsidRDefault="00CA237A" w:rsidP="00CA237A">
      <w:pPr>
        <w:pStyle w:val="NoSpacing"/>
        <w:jc w:val="both"/>
        <w:rPr>
          <w:rFonts w:cs="Arial"/>
          <w:sz w:val="20"/>
          <w:szCs w:val="20"/>
        </w:rPr>
      </w:pPr>
    </w:p>
    <w:p w:rsidR="00CA237A" w:rsidRPr="001F0F13" w:rsidRDefault="00CA237A" w:rsidP="00CA237A">
      <w:pPr>
        <w:pStyle w:val="NoSpacing"/>
        <w:jc w:val="both"/>
        <w:rPr>
          <w:rFonts w:cs="Arial"/>
          <w:sz w:val="20"/>
          <w:szCs w:val="20"/>
        </w:rPr>
      </w:pPr>
      <w:r w:rsidRPr="001F0F13">
        <w:rPr>
          <w:rFonts w:cs="Arial"/>
          <w:sz w:val="20"/>
          <w:szCs w:val="20"/>
        </w:rPr>
        <w:t>This post is open to female applicants only as this is deemed a genuine occupational requirement under Schedule 9, Paragraph 1 of the Equality Act 2010.</w:t>
      </w:r>
    </w:p>
    <w:p w:rsidR="00CA237A" w:rsidRPr="001F0F13" w:rsidRDefault="00CA237A" w:rsidP="00CA237A">
      <w:pPr>
        <w:pStyle w:val="NoSpacing"/>
        <w:jc w:val="both"/>
        <w:rPr>
          <w:rFonts w:cs="Arial"/>
          <w:sz w:val="20"/>
          <w:szCs w:val="20"/>
        </w:rPr>
      </w:pPr>
    </w:p>
    <w:p w:rsidR="00CA237A" w:rsidRPr="00BE18B9" w:rsidRDefault="00CA237A" w:rsidP="00CA237A">
      <w:pPr>
        <w:pStyle w:val="NoSpacing"/>
        <w:jc w:val="both"/>
        <w:rPr>
          <w:rFonts w:cs="Arial"/>
          <w:sz w:val="20"/>
          <w:szCs w:val="20"/>
        </w:rPr>
      </w:pPr>
      <w:r w:rsidRPr="001F0F13">
        <w:rPr>
          <w:rFonts w:cs="Arial"/>
          <w:sz w:val="20"/>
          <w:szCs w:val="20"/>
        </w:rPr>
        <w:t>Advance is committed to equality and diversity and strongly encourages applications from women with diverse backgrounds.</w:t>
      </w:r>
    </w:p>
    <w:p w:rsidR="00CA237A" w:rsidRDefault="00CA237A" w:rsidP="00CA237A">
      <w:pPr>
        <w:spacing w:after="0" w:line="240" w:lineRule="auto"/>
        <w:jc w:val="both"/>
        <w:rPr>
          <w:sz w:val="20"/>
          <w:szCs w:val="20"/>
        </w:rPr>
      </w:pPr>
    </w:p>
    <w:p w:rsidR="00CA237A" w:rsidRPr="00BE18B9" w:rsidRDefault="00CA237A" w:rsidP="00CA237A">
      <w:pPr>
        <w:spacing w:after="0" w:line="240" w:lineRule="auto"/>
        <w:jc w:val="both"/>
        <w:rPr>
          <w:sz w:val="20"/>
          <w:szCs w:val="20"/>
        </w:rPr>
      </w:pPr>
      <w:r w:rsidRPr="006B4A0D">
        <w:rPr>
          <w:sz w:val="20"/>
          <w:szCs w:val="20"/>
        </w:rPr>
        <w:t>Over 7 years ago we expanded our services to include supporting women who have committed crime with short-term offences, many of whom are also experiencing domestic abuse, to reduce or end offending, pan-London. Our goal is to divert women from the Criminal Justice System at the earliest opportunity and prevent families breaking down as a result. We believe that the criminal justice service is built for men, so it is important that a safe, woman-only service is available</w:t>
      </w:r>
    </w:p>
    <w:p w:rsidR="00CA237A" w:rsidRPr="00BE18B9" w:rsidRDefault="00CA237A" w:rsidP="00CA237A">
      <w:pPr>
        <w:spacing w:after="0" w:line="240" w:lineRule="auto"/>
        <w:jc w:val="both"/>
        <w:rPr>
          <w:b/>
          <w:sz w:val="20"/>
          <w:szCs w:val="20"/>
          <w:u w:val="single"/>
        </w:rPr>
      </w:pPr>
    </w:p>
    <w:p w:rsidR="00CA237A" w:rsidRPr="00BE18B9" w:rsidRDefault="00CA237A" w:rsidP="00CA237A">
      <w:pPr>
        <w:spacing w:after="0" w:line="240" w:lineRule="auto"/>
        <w:jc w:val="both"/>
        <w:rPr>
          <w:b/>
          <w:sz w:val="20"/>
          <w:szCs w:val="20"/>
          <w:u w:val="single"/>
        </w:rPr>
      </w:pPr>
      <w:r w:rsidRPr="00BE18B9">
        <w:rPr>
          <w:b/>
          <w:sz w:val="20"/>
          <w:szCs w:val="20"/>
          <w:u w:val="single"/>
        </w:rPr>
        <w:t>Job Summary</w:t>
      </w:r>
    </w:p>
    <w:p w:rsidR="00CA237A" w:rsidRPr="00BE18B9" w:rsidRDefault="00CA237A" w:rsidP="00CA237A">
      <w:pPr>
        <w:spacing w:after="0" w:line="240" w:lineRule="auto"/>
        <w:jc w:val="both"/>
        <w:rPr>
          <w:b/>
          <w:sz w:val="20"/>
          <w:szCs w:val="20"/>
          <w:u w:val="single"/>
        </w:rPr>
      </w:pPr>
    </w:p>
    <w:p w:rsidR="00CA237A" w:rsidRPr="00BE18B9" w:rsidRDefault="00CA237A" w:rsidP="00CA237A">
      <w:pPr>
        <w:spacing w:after="0" w:line="240" w:lineRule="auto"/>
        <w:jc w:val="both"/>
        <w:rPr>
          <w:sz w:val="20"/>
          <w:szCs w:val="20"/>
        </w:rPr>
      </w:pPr>
      <w:r w:rsidRPr="00BE18B9">
        <w:rPr>
          <w:sz w:val="20"/>
          <w:szCs w:val="20"/>
        </w:rPr>
        <w:t>We are seeking an administrative assistant to support the Business Support Unit with general office administration and some finance duties.  The successful candidate will have experience in general office management and processing finance information, experienced in working across a wide range of tasks with the ability to prioritise work, and build professional relationships with individuals across the organisation.</w:t>
      </w:r>
    </w:p>
    <w:p w:rsidR="00CA237A" w:rsidRPr="00BE18B9" w:rsidRDefault="00CA237A" w:rsidP="00CA237A">
      <w:pPr>
        <w:spacing w:after="0" w:line="240" w:lineRule="auto"/>
        <w:rPr>
          <w:sz w:val="20"/>
          <w:szCs w:val="20"/>
        </w:rPr>
      </w:pPr>
    </w:p>
    <w:p w:rsidR="00CA237A" w:rsidRPr="00BE18B9" w:rsidRDefault="00CA237A" w:rsidP="00CA237A">
      <w:pPr>
        <w:spacing w:after="0" w:line="240" w:lineRule="auto"/>
        <w:rPr>
          <w:sz w:val="20"/>
          <w:szCs w:val="20"/>
        </w:rPr>
      </w:pPr>
    </w:p>
    <w:p w:rsidR="00CA237A" w:rsidRPr="00BE18B9" w:rsidRDefault="00CA237A" w:rsidP="00CA237A">
      <w:pPr>
        <w:spacing w:after="0" w:line="240" w:lineRule="auto"/>
        <w:rPr>
          <w:b/>
          <w:sz w:val="20"/>
          <w:szCs w:val="20"/>
        </w:rPr>
      </w:pPr>
      <w:r w:rsidRPr="00BE18B9">
        <w:rPr>
          <w:b/>
          <w:sz w:val="20"/>
          <w:szCs w:val="20"/>
        </w:rPr>
        <w:t xml:space="preserve">Closing date: </w:t>
      </w:r>
      <w:r w:rsidRPr="00BE18B9">
        <w:rPr>
          <w:b/>
          <w:sz w:val="20"/>
          <w:szCs w:val="20"/>
        </w:rPr>
        <w:tab/>
        <w:t>7</w:t>
      </w:r>
      <w:r w:rsidRPr="00BE18B9">
        <w:rPr>
          <w:b/>
          <w:sz w:val="20"/>
          <w:szCs w:val="20"/>
          <w:vertAlign w:val="superscript"/>
        </w:rPr>
        <w:t>th</w:t>
      </w:r>
      <w:r w:rsidRPr="00BE18B9">
        <w:rPr>
          <w:b/>
          <w:sz w:val="20"/>
          <w:szCs w:val="20"/>
        </w:rPr>
        <w:t xml:space="preserve"> December 2018.</w:t>
      </w:r>
      <w:r w:rsidRPr="00BE18B9">
        <w:rPr>
          <w:b/>
          <w:sz w:val="20"/>
          <w:szCs w:val="20"/>
        </w:rPr>
        <w:tab/>
      </w:r>
      <w:r w:rsidRPr="00BE18B9">
        <w:rPr>
          <w:b/>
          <w:sz w:val="20"/>
          <w:szCs w:val="20"/>
        </w:rPr>
        <w:tab/>
        <w:t xml:space="preserve">Interview date: </w:t>
      </w:r>
      <w:r w:rsidRPr="00BE18B9">
        <w:rPr>
          <w:b/>
          <w:sz w:val="20"/>
          <w:szCs w:val="20"/>
        </w:rPr>
        <w:tab/>
        <w:t>Week commencing 10</w:t>
      </w:r>
      <w:r w:rsidRPr="00BE18B9">
        <w:rPr>
          <w:b/>
          <w:sz w:val="20"/>
          <w:szCs w:val="20"/>
          <w:vertAlign w:val="superscript"/>
        </w:rPr>
        <w:t>th</w:t>
      </w:r>
      <w:r w:rsidRPr="00BE18B9">
        <w:rPr>
          <w:b/>
          <w:sz w:val="20"/>
          <w:szCs w:val="20"/>
        </w:rPr>
        <w:t xml:space="preserve"> December 2018.</w:t>
      </w:r>
    </w:p>
    <w:p w:rsidR="00CA237A" w:rsidRPr="00BE18B9" w:rsidRDefault="00CA237A" w:rsidP="00CA237A">
      <w:pPr>
        <w:spacing w:after="0" w:line="240" w:lineRule="auto"/>
        <w:rPr>
          <w:b/>
          <w:sz w:val="20"/>
          <w:szCs w:val="20"/>
        </w:rPr>
      </w:pPr>
    </w:p>
    <w:p w:rsidR="00CA237A" w:rsidRDefault="00CA237A" w:rsidP="00CA237A">
      <w:pPr>
        <w:spacing w:after="0" w:line="240" w:lineRule="auto"/>
        <w:rPr>
          <w:sz w:val="20"/>
          <w:szCs w:val="20"/>
        </w:rPr>
      </w:pPr>
      <w:r>
        <w:rPr>
          <w:b/>
          <w:bCs/>
          <w:sz w:val="20"/>
          <w:szCs w:val="20"/>
        </w:rPr>
        <w:t>To apply</w:t>
      </w:r>
      <w:r>
        <w:rPr>
          <w:sz w:val="20"/>
          <w:szCs w:val="20"/>
        </w:rPr>
        <w:t xml:space="preserve">: Download the application form and Job Description from our website at </w:t>
      </w:r>
      <w:hyperlink r:id="rId8" w:history="1">
        <w:r w:rsidRPr="00614C1A">
          <w:rPr>
            <w:rStyle w:val="Hyperlink"/>
            <w:sz w:val="20"/>
            <w:szCs w:val="20"/>
          </w:rPr>
          <w:t>http://advancecharity.org.uk/work-for-us/</w:t>
        </w:r>
      </w:hyperlink>
    </w:p>
    <w:p w:rsidR="00CA237A" w:rsidRDefault="00CA237A" w:rsidP="00CA237A">
      <w:pPr>
        <w:autoSpaceDE w:val="0"/>
        <w:autoSpaceDN w:val="0"/>
        <w:adjustRightInd w:val="0"/>
        <w:spacing w:after="0" w:line="240" w:lineRule="auto"/>
        <w:rPr>
          <w:rFonts w:cs="Calibri"/>
          <w:b/>
          <w:bCs/>
          <w:color w:val="000000"/>
          <w:sz w:val="20"/>
          <w:szCs w:val="20"/>
          <w:lang w:eastAsia="en-GB"/>
        </w:rPr>
      </w:pPr>
    </w:p>
    <w:p w:rsidR="00CA237A" w:rsidRPr="00465466" w:rsidRDefault="00CA237A" w:rsidP="00CA237A">
      <w:pPr>
        <w:autoSpaceDE w:val="0"/>
        <w:autoSpaceDN w:val="0"/>
        <w:adjustRightInd w:val="0"/>
        <w:spacing w:after="0" w:line="240" w:lineRule="auto"/>
        <w:rPr>
          <w:rFonts w:cs="Calibri"/>
          <w:color w:val="000000"/>
          <w:sz w:val="20"/>
          <w:szCs w:val="20"/>
          <w:lang w:eastAsia="en-GB"/>
        </w:rPr>
      </w:pPr>
      <w:r w:rsidRPr="00465466">
        <w:rPr>
          <w:rFonts w:cs="Calibri"/>
          <w:b/>
          <w:bCs/>
          <w:color w:val="000000"/>
          <w:sz w:val="20"/>
          <w:szCs w:val="20"/>
          <w:lang w:eastAsia="en-GB"/>
        </w:rPr>
        <w:t xml:space="preserve">Completed applications should be emailed to </w:t>
      </w:r>
      <w:hyperlink r:id="rId9" w:history="1">
        <w:r w:rsidRPr="008300A4">
          <w:rPr>
            <w:rStyle w:val="Hyperlink"/>
            <w:rFonts w:cs="Calibri"/>
            <w:sz w:val="20"/>
            <w:szCs w:val="20"/>
            <w:lang w:eastAsia="en-GB"/>
          </w:rPr>
          <w:t>recruitment@advancecharity.org.uk</w:t>
        </w:r>
      </w:hyperlink>
      <w:r>
        <w:rPr>
          <w:rFonts w:cs="Calibri"/>
          <w:color w:val="000000"/>
          <w:sz w:val="20"/>
          <w:szCs w:val="20"/>
          <w:lang w:eastAsia="en-GB"/>
        </w:rPr>
        <w:t xml:space="preserve"> </w:t>
      </w:r>
      <w:r w:rsidRPr="00465466">
        <w:rPr>
          <w:rFonts w:cs="Calibri"/>
          <w:color w:val="000000"/>
          <w:sz w:val="20"/>
          <w:szCs w:val="20"/>
          <w:lang w:eastAsia="en-GB"/>
        </w:rPr>
        <w:t xml:space="preserve"> or </w:t>
      </w:r>
      <w:r w:rsidRPr="00465466">
        <w:rPr>
          <w:rFonts w:cs="Calibri"/>
          <w:b/>
          <w:bCs/>
          <w:color w:val="000000"/>
          <w:sz w:val="20"/>
          <w:szCs w:val="20"/>
          <w:lang w:eastAsia="en-GB"/>
        </w:rPr>
        <w:t xml:space="preserve">posted marked ‘Private and Confidential’ to Advance, BSU Recruitment, PO Box 74643, London W6 6JU. </w:t>
      </w:r>
    </w:p>
    <w:p w:rsidR="00CA237A" w:rsidRDefault="00CA237A" w:rsidP="00CA237A">
      <w:pPr>
        <w:ind w:right="538"/>
        <w:rPr>
          <w:b/>
          <w:sz w:val="20"/>
          <w:szCs w:val="20"/>
        </w:rPr>
      </w:pPr>
    </w:p>
    <w:p w:rsidR="004F18D9" w:rsidRDefault="00CA237A" w:rsidP="00CA237A">
      <w:r w:rsidRPr="00465466">
        <w:rPr>
          <w:sz w:val="20"/>
          <w:szCs w:val="20"/>
        </w:rPr>
        <w:t>For an informa</w:t>
      </w:r>
      <w:r>
        <w:rPr>
          <w:sz w:val="20"/>
          <w:szCs w:val="20"/>
        </w:rPr>
        <w:t>l</w:t>
      </w:r>
      <w:r w:rsidRPr="00465466">
        <w:rPr>
          <w:sz w:val="20"/>
          <w:szCs w:val="20"/>
        </w:rPr>
        <w:t xml:space="preserve"> conversation about this role, please </w:t>
      </w:r>
      <w:r>
        <w:rPr>
          <w:sz w:val="20"/>
          <w:szCs w:val="20"/>
        </w:rPr>
        <w:t>contact Ms Hin Thi on 0203 395 3111.</w:t>
      </w:r>
      <w:r w:rsidRPr="00465466">
        <w:rPr>
          <w:b/>
          <w:sz w:val="20"/>
          <w:szCs w:val="20"/>
        </w:rPr>
        <w:br w:type="page"/>
      </w:r>
    </w:p>
    <w:sectPr w:rsidR="004F18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7A" w:rsidRDefault="00CA237A" w:rsidP="00CA237A">
      <w:pPr>
        <w:spacing w:after="0" w:line="240" w:lineRule="auto"/>
      </w:pPr>
      <w:r>
        <w:separator/>
      </w:r>
    </w:p>
  </w:endnote>
  <w:endnote w:type="continuationSeparator" w:id="0">
    <w:p w:rsidR="00CA237A" w:rsidRDefault="00CA237A" w:rsidP="00CA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g Reed Roman">
    <w:altName w:val="Big Reed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7A" w:rsidRDefault="00CA237A" w:rsidP="00CA237A">
      <w:pPr>
        <w:spacing w:after="0" w:line="240" w:lineRule="auto"/>
      </w:pPr>
      <w:r>
        <w:separator/>
      </w:r>
    </w:p>
  </w:footnote>
  <w:footnote w:type="continuationSeparator" w:id="0">
    <w:p w:rsidR="00CA237A" w:rsidRDefault="00CA237A" w:rsidP="00CA2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7A" w:rsidRDefault="00CA237A">
    <w:pPr>
      <w:pStyle w:val="Header"/>
    </w:pPr>
    <w:r>
      <w:tab/>
    </w:r>
    <w:r>
      <w:rPr>
        <w:noProof/>
        <w:lang w:eastAsia="en-GB"/>
      </w:rPr>
      <w:drawing>
        <wp:inline distT="0" distB="0" distL="0" distR="0" wp14:anchorId="51DF199A" wp14:editId="76E60AE0">
          <wp:extent cx="1412543" cy="81719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43" cy="819970"/>
                  </a:xfrm>
                  <a:prstGeom prst="rect">
                    <a:avLst/>
                  </a:prstGeom>
                  <a:noFill/>
                  <a:ln>
                    <a:noFill/>
                  </a:ln>
                </pic:spPr>
              </pic:pic>
            </a:graphicData>
          </a:graphic>
        </wp:inline>
      </w:drawing>
    </w:r>
  </w:p>
  <w:p w:rsidR="00CA237A" w:rsidRDefault="00CA2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7A"/>
    <w:rsid w:val="004049D3"/>
    <w:rsid w:val="00470C02"/>
    <w:rsid w:val="004F18D9"/>
    <w:rsid w:val="00C665FF"/>
    <w:rsid w:val="00CA2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237A"/>
    <w:rPr>
      <w:color w:val="0000FF"/>
      <w:u w:val="single"/>
    </w:rPr>
  </w:style>
  <w:style w:type="paragraph" w:customStyle="1" w:styleId="Default">
    <w:name w:val="Default"/>
    <w:rsid w:val="00CA237A"/>
    <w:pPr>
      <w:autoSpaceDE w:val="0"/>
      <w:autoSpaceDN w:val="0"/>
      <w:adjustRightInd w:val="0"/>
      <w:spacing w:after="0" w:line="240" w:lineRule="auto"/>
    </w:pPr>
    <w:rPr>
      <w:rFonts w:ascii="Big Reed Roman" w:eastAsia="Calibri" w:hAnsi="Big Reed Roman" w:cs="Big Reed Roman"/>
      <w:color w:val="000000"/>
      <w:sz w:val="24"/>
      <w:szCs w:val="24"/>
      <w:lang w:eastAsia="en-GB"/>
    </w:rPr>
  </w:style>
  <w:style w:type="paragraph" w:styleId="NoSpacing">
    <w:name w:val="No Spacing"/>
    <w:uiPriority w:val="1"/>
    <w:qFormat/>
    <w:rsid w:val="00CA237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A2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7A"/>
    <w:rPr>
      <w:rFonts w:ascii="Calibri" w:eastAsia="Calibri" w:hAnsi="Calibri" w:cs="Times New Roman"/>
    </w:rPr>
  </w:style>
  <w:style w:type="paragraph" w:styleId="Footer">
    <w:name w:val="footer"/>
    <w:basedOn w:val="Normal"/>
    <w:link w:val="FooterChar"/>
    <w:uiPriority w:val="99"/>
    <w:unhideWhenUsed/>
    <w:rsid w:val="00CA2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7A"/>
    <w:rPr>
      <w:rFonts w:ascii="Calibri" w:eastAsia="Calibri" w:hAnsi="Calibri" w:cs="Times New Roman"/>
    </w:rPr>
  </w:style>
  <w:style w:type="paragraph" w:styleId="BalloonText">
    <w:name w:val="Balloon Text"/>
    <w:basedOn w:val="Normal"/>
    <w:link w:val="BalloonTextChar"/>
    <w:uiPriority w:val="99"/>
    <w:semiHidden/>
    <w:unhideWhenUsed/>
    <w:rsid w:val="00CA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7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237A"/>
    <w:rPr>
      <w:color w:val="0000FF"/>
      <w:u w:val="single"/>
    </w:rPr>
  </w:style>
  <w:style w:type="paragraph" w:customStyle="1" w:styleId="Default">
    <w:name w:val="Default"/>
    <w:rsid w:val="00CA237A"/>
    <w:pPr>
      <w:autoSpaceDE w:val="0"/>
      <w:autoSpaceDN w:val="0"/>
      <w:adjustRightInd w:val="0"/>
      <w:spacing w:after="0" w:line="240" w:lineRule="auto"/>
    </w:pPr>
    <w:rPr>
      <w:rFonts w:ascii="Big Reed Roman" w:eastAsia="Calibri" w:hAnsi="Big Reed Roman" w:cs="Big Reed Roman"/>
      <w:color w:val="000000"/>
      <w:sz w:val="24"/>
      <w:szCs w:val="24"/>
      <w:lang w:eastAsia="en-GB"/>
    </w:rPr>
  </w:style>
  <w:style w:type="paragraph" w:styleId="NoSpacing">
    <w:name w:val="No Spacing"/>
    <w:uiPriority w:val="1"/>
    <w:qFormat/>
    <w:rsid w:val="00CA237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A2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7A"/>
    <w:rPr>
      <w:rFonts w:ascii="Calibri" w:eastAsia="Calibri" w:hAnsi="Calibri" w:cs="Times New Roman"/>
    </w:rPr>
  </w:style>
  <w:style w:type="paragraph" w:styleId="Footer">
    <w:name w:val="footer"/>
    <w:basedOn w:val="Normal"/>
    <w:link w:val="FooterChar"/>
    <w:uiPriority w:val="99"/>
    <w:unhideWhenUsed/>
    <w:rsid w:val="00CA2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7A"/>
    <w:rPr>
      <w:rFonts w:ascii="Calibri" w:eastAsia="Calibri" w:hAnsi="Calibri" w:cs="Times New Roman"/>
    </w:rPr>
  </w:style>
  <w:style w:type="paragraph" w:styleId="BalloonText">
    <w:name w:val="Balloon Text"/>
    <w:basedOn w:val="Normal"/>
    <w:link w:val="BalloonTextChar"/>
    <w:uiPriority w:val="99"/>
    <w:semiHidden/>
    <w:unhideWhenUsed/>
    <w:rsid w:val="00CA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charity.org.uk/work-for-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advancechari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C382-88BC-444F-9C6E-7D87E147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97DEEB46</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Adeola Alalade</dc:creator>
  <cp:lastModifiedBy>Adeola Alalade</cp:lastModifiedBy>
  <cp:revision>3</cp:revision>
  <cp:lastPrinted>2018-11-22T11:24:00Z</cp:lastPrinted>
  <dcterms:created xsi:type="dcterms:W3CDTF">2018-11-22T11:23:00Z</dcterms:created>
  <dcterms:modified xsi:type="dcterms:W3CDTF">2018-11-22T11:24:00Z</dcterms:modified>
</cp:coreProperties>
</file>